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1D" w:rsidRDefault="002F4D1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16716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4-09-10 Музыка 5-8. ЗПР\Музыка 5-8. З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 Музыка 5-8. ЗПР\Музыка 5-8. З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D" w:rsidRDefault="002F4D1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4D1D" w:rsidRDefault="002F4D1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4D1D" w:rsidRDefault="002F4D1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bookmarkStart w:id="1" w:name="_GoBack"/>
      <w:bookmarkEnd w:id="1"/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25477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2547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B410E" w:rsidRPr="00254779" w:rsidRDefault="009B410E">
      <w:pPr>
        <w:rPr>
          <w:lang w:val="ru-RU"/>
        </w:rPr>
        <w:sectPr w:rsidR="009B410E" w:rsidRPr="00254779">
          <w:pgSz w:w="11906" w:h="16383"/>
          <w:pgMar w:top="1134" w:right="850" w:bottom="1134" w:left="1701" w:header="720" w:footer="720" w:gutter="0"/>
          <w:cols w:space="720"/>
        </w:sect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bookmarkStart w:id="3" w:name="block-21671625"/>
      <w:bookmarkEnd w:id="0"/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на сохранение и продолжение музыкальных традиций своего края.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</w:t>
      </w: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Глинки, П.И.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Чайковского, Н.А.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Римского-Корсакова и других композиторов).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Римского-Корсакова, А.П.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Бородина, М.П.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Мусоргского, С.С.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Прокофьева, Г.В.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Свиридова и других композиторов).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547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54779" w:rsidRDefault="002547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Камерная музыка.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5477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54779" w:rsidRDefault="002547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Музыкальный фольклор народов Азии и Африки.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Африканская музыка – стихия ритма.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</w:t>
      </w: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жанров). Полифонический и гомофонно-гармонический склад на примере творчества И.С. Баха и Л. ван Бетховена.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романтизм (только на примере музыки, либо в музыке и живописи, в музыке и литературе).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(количество и состав исполнителей, музыкальных инструментов);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capella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(фрагментами) средневековых церковных распевов (одноголосие);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и направлениями (регтайм, биг бэнд, блюз);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54779">
        <w:rPr>
          <w:rFonts w:ascii="Times New Roman" w:hAnsi="Times New Roman"/>
          <w:color w:val="000000"/>
          <w:sz w:val="28"/>
          <w:lang w:val="ru-RU"/>
        </w:rPr>
        <w:t>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547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Окуджава, Ю.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Визбор, В. Высоцкий и др.).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цифрового мира.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»);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B410E" w:rsidRPr="00254779" w:rsidRDefault="009B410E">
      <w:pPr>
        <w:rPr>
          <w:lang w:val="ru-RU"/>
        </w:rPr>
        <w:sectPr w:rsidR="009B410E" w:rsidRPr="00254779">
          <w:pgSz w:w="11906" w:h="16383"/>
          <w:pgMar w:top="1134" w:right="850" w:bottom="1134" w:left="1701" w:header="720" w:footer="720" w:gutter="0"/>
          <w:cols w:space="720"/>
        </w:sect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bookmarkStart w:id="6" w:name="block-21671626"/>
      <w:bookmarkEnd w:id="3"/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2547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в ситуации публичного выступления;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54779" w:rsidRDefault="002547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254779" w:rsidRDefault="002547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B410E" w:rsidRPr="00254779" w:rsidRDefault="00254779">
      <w:pPr>
        <w:spacing w:after="0" w:line="264" w:lineRule="auto"/>
        <w:ind w:left="12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B410E" w:rsidRPr="00254779" w:rsidRDefault="009B410E">
      <w:pPr>
        <w:spacing w:after="0" w:line="264" w:lineRule="auto"/>
        <w:ind w:left="120"/>
        <w:jc w:val="both"/>
        <w:rPr>
          <w:lang w:val="ru-RU"/>
        </w:rPr>
      </w:pP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254779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 w:rsidR="00130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130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1306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779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54779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54779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54779">
        <w:rPr>
          <w:rFonts w:ascii="Times New Roman" w:hAnsi="Times New Roman"/>
          <w:color w:val="000000"/>
          <w:sz w:val="28"/>
          <w:lang w:val="ru-RU"/>
        </w:rPr>
        <w:t>: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5477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B410E" w:rsidRPr="00254779" w:rsidRDefault="00254779">
      <w:pPr>
        <w:spacing w:after="0" w:line="264" w:lineRule="auto"/>
        <w:ind w:firstLine="600"/>
        <w:jc w:val="both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B410E" w:rsidRPr="00254779" w:rsidRDefault="009B410E">
      <w:pPr>
        <w:rPr>
          <w:lang w:val="ru-RU"/>
        </w:rPr>
        <w:sectPr w:rsidR="009B410E" w:rsidRPr="00254779">
          <w:pgSz w:w="11906" w:h="16383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bookmarkStart w:id="8" w:name="block-21671627"/>
      <w:bookmarkEnd w:id="6"/>
      <w:r w:rsidRPr="002547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662"/>
        <w:gridCol w:w="1008"/>
        <w:gridCol w:w="1984"/>
        <w:gridCol w:w="2268"/>
        <w:gridCol w:w="3167"/>
      </w:tblGrid>
      <w:tr w:rsidR="00292898" w:rsidTr="0029289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292898" w:rsidRDefault="00292898" w:rsidP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92898" w:rsidRDefault="00292898" w:rsidP="00292898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 w:rsidRPr="0097589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898" w:rsidRDefault="00292898"/>
        </w:tc>
        <w:tc>
          <w:tcPr>
            <w:tcW w:w="4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898" w:rsidRDefault="0029289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898" w:rsidRDefault="00292898"/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167" w:type="dxa"/>
            <w:vMerge w:val="restart"/>
          </w:tcPr>
          <w:p w:rsidR="00292898" w:rsidRPr="00424F6D" w:rsidRDefault="00292898" w:rsidP="00292898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lang w:val="ru-RU"/>
              </w:rPr>
              <w:t xml:space="preserve">5-ти </w:t>
            </w:r>
            <w:proofErr w:type="gramStart"/>
            <w:r w:rsidRPr="00424F6D">
              <w:rPr>
                <w:rFonts w:ascii="Times New Roman" w:hAnsi="Times New Roman"/>
                <w:lang w:val="ru-RU"/>
              </w:rPr>
              <w:t>минутные</w:t>
            </w:r>
            <w:proofErr w:type="gramEnd"/>
            <w:r w:rsidRPr="00424F6D">
              <w:rPr>
                <w:rFonts w:ascii="Times New Roman" w:hAnsi="Times New Roman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</w:t>
            </w:r>
            <w:r w:rsidRPr="00424F6D">
              <w:rPr>
                <w:rFonts w:ascii="Times New Roman" w:hAnsi="Times New Roman"/>
                <w:lang w:val="ru-RU"/>
              </w:rPr>
              <w:t>навыков группировки и классификации; умение планировать деятельность; развивать комбинаторные способности)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</w:t>
            </w:r>
            <w:r w:rsidRPr="00424F6D">
              <w:rPr>
                <w:rFonts w:ascii="Times New Roman" w:hAnsi="Times New Roman"/>
                <w:lang w:val="ru-RU"/>
              </w:rPr>
              <w:t>развитие мелкой моторики кисти и пальцев рук; развитие различных видов мышления; развитие словесно-</w:t>
            </w:r>
            <w:r w:rsidRPr="00424F6D">
              <w:rPr>
                <w:rFonts w:ascii="Times New Roman" w:hAnsi="Times New Roman"/>
                <w:lang w:val="ru-RU"/>
              </w:rPr>
              <w:lastRenderedPageBreak/>
              <w:t>логического мышления; развитие наглядно-образного мышления)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</w:t>
            </w:r>
            <w:r w:rsidRPr="00424F6D">
              <w:rPr>
                <w:rFonts w:ascii="Times New Roman" w:hAnsi="Times New Roman"/>
                <w:lang w:val="ru-RU"/>
              </w:rPr>
              <w:t>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292898" w:rsidRPr="00424F6D" w:rsidRDefault="00292898" w:rsidP="002928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</w:t>
            </w: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эмоционально-личностной сферы.</w:t>
            </w:r>
          </w:p>
          <w:p w:rsidR="00292898" w:rsidRPr="00292898" w:rsidRDefault="00292898" w:rsidP="00292898">
            <w:pPr>
              <w:spacing w:after="0" w:line="360" w:lineRule="auto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3167" w:type="dxa"/>
            <w:vMerge/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истоки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167" w:type="dxa"/>
            <w:vMerge/>
            <w:vAlign w:val="center"/>
          </w:tcPr>
          <w:p w:rsidR="00292898" w:rsidRDefault="00292898">
            <w:pPr>
              <w:spacing w:after="0"/>
              <w:ind w:left="135"/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3167" w:type="dxa"/>
            <w:vMerge/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3167" w:type="dxa"/>
            <w:vMerge/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Pr="00254779" w:rsidRDefault="00292898">
            <w:pPr>
              <w:spacing w:after="0"/>
              <w:ind w:left="135"/>
              <w:rPr>
                <w:lang w:val="ru-RU"/>
              </w:rPr>
            </w:pP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  <w:tc>
          <w:tcPr>
            <w:tcW w:w="3167" w:type="dxa"/>
            <w:vMerge/>
            <w:vAlign w:val="center"/>
          </w:tcPr>
          <w:p w:rsidR="00292898" w:rsidRDefault="00292898"/>
        </w:tc>
      </w:tr>
      <w:tr w:rsidR="00292898" w:rsidTr="00292898">
        <w:trPr>
          <w:trHeight w:val="144"/>
          <w:tblCellSpacing w:w="20" w:type="nil"/>
        </w:trPr>
        <w:tc>
          <w:tcPr>
            <w:tcW w:w="5613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Pr="00254779" w:rsidRDefault="00292898" w:rsidP="00130604">
            <w:pPr>
              <w:spacing w:after="0"/>
              <w:ind w:left="135"/>
              <w:jc w:val="right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92898" w:rsidRPr="00292898" w:rsidRDefault="002928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292898" w:rsidRDefault="00292898"/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678"/>
        <w:gridCol w:w="992"/>
        <w:gridCol w:w="1984"/>
        <w:gridCol w:w="2268"/>
        <w:gridCol w:w="3167"/>
      </w:tblGrid>
      <w:tr w:rsidR="00292898" w:rsidTr="00292898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292898" w:rsidRDefault="00292898" w:rsidP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2898" w:rsidRDefault="00292898" w:rsidP="00292898">
            <w:pPr>
              <w:spacing w:after="0"/>
              <w:ind w:left="135"/>
              <w:jc w:val="center"/>
            </w:pPr>
            <w:r w:rsidRPr="0097589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292898" w:rsidTr="00292898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898" w:rsidRDefault="00292898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898" w:rsidRDefault="00292898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  <w:vAlign w:val="center"/>
          </w:tcPr>
          <w:p w:rsidR="00292898" w:rsidRDefault="00292898" w:rsidP="00130604">
            <w:pPr>
              <w:spacing w:after="0"/>
              <w:ind w:left="135"/>
              <w:jc w:val="center"/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2898" w:rsidRDefault="00292898"/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167" w:type="dxa"/>
            <w:vMerge w:val="restart"/>
          </w:tcPr>
          <w:p w:rsidR="004B4E14" w:rsidRPr="00424F6D" w:rsidRDefault="004B4E14" w:rsidP="004B4E14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lang w:val="ru-RU"/>
              </w:rPr>
              <w:t xml:space="preserve">5-ти </w:t>
            </w:r>
            <w:proofErr w:type="gramStart"/>
            <w:r w:rsidRPr="00424F6D">
              <w:rPr>
                <w:rFonts w:ascii="Times New Roman" w:hAnsi="Times New Roman"/>
                <w:lang w:val="ru-RU"/>
              </w:rPr>
              <w:t>минутные</w:t>
            </w:r>
            <w:proofErr w:type="gramEnd"/>
            <w:r w:rsidRPr="00424F6D">
              <w:rPr>
                <w:rFonts w:ascii="Times New Roman" w:hAnsi="Times New Roman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</w:t>
            </w:r>
            <w:r w:rsidRPr="00424F6D">
              <w:rPr>
                <w:rFonts w:ascii="Times New Roman" w:hAnsi="Times New Roman"/>
                <w:lang w:val="ru-RU"/>
              </w:rPr>
              <w:t>навыков группировки и классификации; умение планировать деятельность; развивать комбинаторные способности)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</w:t>
            </w:r>
            <w:r w:rsidRPr="00424F6D">
              <w:rPr>
                <w:rFonts w:ascii="Times New Roman" w:hAnsi="Times New Roman"/>
                <w:lang w:val="ru-RU"/>
              </w:rPr>
              <w:t xml:space="preserve">развитие мелкой моторики кисти и пальцев рук; развитие различных видов мышления; развитие словесно-логического мышления; </w:t>
            </w:r>
            <w:r w:rsidRPr="00424F6D">
              <w:rPr>
                <w:rFonts w:ascii="Times New Roman" w:hAnsi="Times New Roman"/>
                <w:lang w:val="ru-RU"/>
              </w:rPr>
              <w:lastRenderedPageBreak/>
              <w:t>развитие наглядно-образного мышления)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</w:t>
            </w:r>
            <w:r w:rsidRPr="00424F6D">
              <w:rPr>
                <w:rFonts w:ascii="Times New Roman" w:hAnsi="Times New Roman"/>
                <w:lang w:val="ru-RU"/>
              </w:rPr>
              <w:t>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4B4E14" w:rsidRPr="00424F6D" w:rsidRDefault="004B4E14" w:rsidP="004B4E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</w:t>
            </w: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эмоционально-личностной сферы.</w:t>
            </w:r>
          </w:p>
          <w:p w:rsidR="004B4E14" w:rsidRPr="004B4E14" w:rsidRDefault="004B4E14" w:rsidP="004B4E14">
            <w:pPr>
              <w:spacing w:after="0" w:line="360" w:lineRule="auto"/>
              <w:ind w:left="135"/>
              <w:rPr>
                <w:lang w:val="ru-RU"/>
              </w:rPr>
            </w:pPr>
          </w:p>
        </w:tc>
      </w:tr>
      <w:tr w:rsidR="004B4E14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29289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3167" w:type="dxa"/>
            <w:vMerge/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29289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292898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Tr="00292898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29289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A0AF7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A0AF7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FF6D6C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  <w:tc>
          <w:tcPr>
            <w:tcW w:w="3167" w:type="dxa"/>
            <w:vMerge/>
            <w:vAlign w:val="center"/>
          </w:tcPr>
          <w:p w:rsidR="004B4E14" w:rsidRDefault="004B4E14">
            <w:pPr>
              <w:spacing w:after="0"/>
              <w:ind w:left="135"/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987FF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3167" w:type="dxa"/>
            <w:vMerge/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6778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6778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6778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10873" w:type="dxa"/>
            <w:gridSpan w:val="5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3167" w:type="dxa"/>
            <w:vMerge/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D2BAE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RPr="002F4D1D" w:rsidTr="004B4E14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8D2BAE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Pr="00254779" w:rsidRDefault="004B4E14">
            <w:pPr>
              <w:spacing w:after="0"/>
              <w:ind w:left="135"/>
              <w:rPr>
                <w:lang w:val="ru-RU"/>
              </w:rPr>
            </w:pPr>
          </w:p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  <w:tc>
          <w:tcPr>
            <w:tcW w:w="3167" w:type="dxa"/>
            <w:vMerge/>
            <w:vAlign w:val="center"/>
          </w:tcPr>
          <w:p w:rsidR="004B4E14" w:rsidRDefault="004B4E14"/>
        </w:tc>
      </w:tr>
      <w:tr w:rsidR="004B4E14" w:rsidTr="004B4E14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Pr="00254779" w:rsidRDefault="004B4E14" w:rsidP="00130604">
            <w:pPr>
              <w:spacing w:after="0"/>
              <w:ind w:left="135"/>
              <w:jc w:val="right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B4E14" w:rsidRDefault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4E14" w:rsidRPr="004B4E14" w:rsidRDefault="004B4E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67" w:type="dxa"/>
            <w:vMerge/>
            <w:tcMar>
              <w:top w:w="50" w:type="dxa"/>
              <w:left w:w="100" w:type="dxa"/>
            </w:tcMar>
            <w:vAlign w:val="center"/>
          </w:tcPr>
          <w:p w:rsidR="004B4E14" w:rsidRDefault="004B4E14"/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819"/>
        <w:gridCol w:w="993"/>
        <w:gridCol w:w="12"/>
        <w:gridCol w:w="1830"/>
        <w:gridCol w:w="12"/>
        <w:gridCol w:w="2256"/>
        <w:gridCol w:w="3168"/>
      </w:tblGrid>
      <w:tr w:rsidR="006672D5" w:rsidTr="006672D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B4E14" w:rsidRDefault="004B4E14" w:rsidP="00130604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B4E14" w:rsidRDefault="004B4E14" w:rsidP="00130604">
            <w:pPr>
              <w:spacing w:after="0"/>
              <w:ind w:left="135"/>
              <w:jc w:val="center"/>
            </w:pPr>
          </w:p>
        </w:tc>
        <w:tc>
          <w:tcPr>
            <w:tcW w:w="2847" w:type="dxa"/>
            <w:gridSpan w:val="4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6" w:type="dxa"/>
            <w:vMerge w:val="restart"/>
            <w:vAlign w:val="center"/>
          </w:tcPr>
          <w:p w:rsidR="004B4E14" w:rsidRDefault="004B4E14" w:rsidP="004B4E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B4E14" w:rsidRDefault="004B4E14" w:rsidP="00130604">
            <w:pPr>
              <w:spacing w:after="0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E14" w:rsidRDefault="004B4E14" w:rsidP="004B4E14">
            <w:pPr>
              <w:spacing w:after="0"/>
              <w:ind w:left="135"/>
              <w:jc w:val="center"/>
            </w:pPr>
            <w:r w:rsidRPr="0097589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</w:tc>
      </w:tr>
      <w:tr w:rsidR="004B4E14" w:rsidTr="006672D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E14" w:rsidRDefault="004B4E14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E14" w:rsidRDefault="004B4E14"/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B4E14" w:rsidRDefault="004B4E14" w:rsidP="0013060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4B4E14" w:rsidRDefault="004B4E14" w:rsidP="00130604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vMerge/>
            <w:tcMar>
              <w:top w:w="50" w:type="dxa"/>
              <w:left w:w="100" w:type="dxa"/>
            </w:tcMar>
            <w:vAlign w:val="center"/>
          </w:tcPr>
          <w:p w:rsidR="004B4E14" w:rsidRDefault="004B4E14" w:rsidP="00130604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E14" w:rsidRDefault="004B4E14"/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168" w:type="dxa"/>
            <w:vMerge w:val="restart"/>
          </w:tcPr>
          <w:p w:rsidR="006535D1" w:rsidRPr="00424F6D" w:rsidRDefault="006535D1" w:rsidP="006535D1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lang w:val="ru-RU"/>
              </w:rPr>
              <w:t xml:space="preserve">5-ти </w:t>
            </w:r>
            <w:proofErr w:type="gramStart"/>
            <w:r w:rsidRPr="00424F6D">
              <w:rPr>
                <w:rFonts w:ascii="Times New Roman" w:hAnsi="Times New Roman"/>
                <w:lang w:val="ru-RU"/>
              </w:rPr>
              <w:t>минутные</w:t>
            </w:r>
            <w:proofErr w:type="gramEnd"/>
            <w:r w:rsidRPr="00424F6D">
              <w:rPr>
                <w:rFonts w:ascii="Times New Roman" w:hAnsi="Times New Roman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</w:t>
            </w:r>
            <w:r w:rsidRPr="00424F6D">
              <w:rPr>
                <w:rFonts w:ascii="Times New Roman" w:hAnsi="Times New Roman"/>
                <w:lang w:val="ru-RU"/>
              </w:rPr>
              <w:t>навыков группировки и классификации; умение планировать деятельность; развивать комбинаторные способности)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</w:t>
            </w:r>
            <w:r w:rsidRPr="00424F6D">
              <w:rPr>
                <w:rFonts w:ascii="Times New Roman" w:hAnsi="Times New Roman"/>
                <w:lang w:val="ru-RU"/>
              </w:rPr>
              <w:t>развитие мелкой моторики кисти и пальцев рук; развитие различных видов мышления; развитие словесно-логического мышления; развитие наглядно-</w:t>
            </w:r>
            <w:r w:rsidRPr="00424F6D">
              <w:rPr>
                <w:rFonts w:ascii="Times New Roman" w:hAnsi="Times New Roman"/>
                <w:lang w:val="ru-RU"/>
              </w:rPr>
              <w:lastRenderedPageBreak/>
              <w:t>образного мышления)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речи, овладение техникой.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</w:t>
            </w:r>
            <w:r w:rsidRPr="00424F6D">
              <w:rPr>
                <w:rFonts w:ascii="Times New Roman" w:hAnsi="Times New Roman"/>
                <w:lang w:val="ru-RU"/>
              </w:rPr>
              <w:t>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6535D1" w:rsidRPr="00424F6D" w:rsidRDefault="006535D1" w:rsidP="006535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Коррекция нарушений эмоционально-личностной </w:t>
            </w: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сферы.</w:t>
            </w:r>
          </w:p>
          <w:p w:rsidR="006672D5" w:rsidRPr="006535D1" w:rsidRDefault="006672D5" w:rsidP="006535D1">
            <w:pPr>
              <w:spacing w:after="0" w:line="360" w:lineRule="auto"/>
              <w:ind w:left="135"/>
              <w:rPr>
                <w:lang w:val="ru-RU"/>
              </w:rPr>
            </w:pPr>
          </w:p>
        </w:tc>
      </w:tr>
      <w:tr w:rsidR="006672D5" w:rsidTr="004B4E14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8066F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56" w:type="dxa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8066F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4B4E1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05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98" w:type="dxa"/>
            <w:gridSpan w:val="3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RPr="002F4D1D" w:rsidTr="004B4E14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3168" w:type="dxa"/>
            <w:vMerge/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3E695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4B4E1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Tr="004B4E14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3917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3917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A22C67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A22C67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A22C67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A22C67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90733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0B5B2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0B5B2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0B5B2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0B5B2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168" w:type="dxa"/>
            <w:vMerge/>
            <w:vAlign w:val="center"/>
          </w:tcPr>
          <w:p w:rsidR="006672D5" w:rsidRDefault="006672D5">
            <w:pPr>
              <w:spacing w:after="0"/>
              <w:ind w:left="135"/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916E7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3168" w:type="dxa"/>
            <w:vMerge/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D2756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D2756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3168" w:type="dxa"/>
            <w:vMerge/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D42D3E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Pr="00254779" w:rsidRDefault="006672D5">
            <w:pPr>
              <w:spacing w:after="0"/>
              <w:ind w:left="135"/>
              <w:rPr>
                <w:lang w:val="ru-RU"/>
              </w:rPr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0" w:type="dxa"/>
            <w:gridSpan w:val="4"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  <w:tc>
          <w:tcPr>
            <w:tcW w:w="3168" w:type="dxa"/>
            <w:vMerge/>
            <w:vAlign w:val="center"/>
          </w:tcPr>
          <w:p w:rsidR="006672D5" w:rsidRDefault="006672D5"/>
        </w:tc>
      </w:tr>
      <w:tr w:rsidR="006672D5" w:rsidTr="006672D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254779" w:rsidRDefault="006672D5" w:rsidP="00130604">
            <w:pPr>
              <w:spacing w:after="0"/>
              <w:ind w:left="135"/>
              <w:jc w:val="right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Pr="006672D5" w:rsidRDefault="006672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68" w:type="dxa"/>
            <w:vMerge/>
            <w:tcMar>
              <w:top w:w="50" w:type="dxa"/>
              <w:left w:w="100" w:type="dxa"/>
            </w:tcMar>
            <w:vAlign w:val="center"/>
          </w:tcPr>
          <w:p w:rsidR="006672D5" w:rsidRDefault="006672D5"/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4758"/>
        <w:gridCol w:w="65"/>
        <w:gridCol w:w="989"/>
        <w:gridCol w:w="1842"/>
        <w:gridCol w:w="83"/>
        <w:gridCol w:w="2185"/>
        <w:gridCol w:w="3171"/>
      </w:tblGrid>
      <w:tr w:rsidR="006672D5" w:rsidTr="006672D5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672D5" w:rsidRDefault="006672D5" w:rsidP="00130604">
            <w:pPr>
              <w:spacing w:after="0"/>
              <w:ind w:left="135"/>
              <w:jc w:val="center"/>
            </w:pPr>
          </w:p>
        </w:tc>
        <w:tc>
          <w:tcPr>
            <w:tcW w:w="48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</w:p>
          <w:p w:rsidR="006672D5" w:rsidRDefault="006672D5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 программы</w:t>
            </w:r>
          </w:p>
          <w:p w:rsidR="006672D5" w:rsidRDefault="006672D5" w:rsidP="00130604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3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</w:pPr>
            <w:r w:rsidRPr="00975899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коррекционной работы</w:t>
            </w:r>
          </w:p>
          <w:p w:rsidR="006672D5" w:rsidRDefault="006672D5" w:rsidP="00130604">
            <w:pPr>
              <w:spacing w:after="0"/>
              <w:ind w:left="135"/>
              <w:jc w:val="center"/>
            </w:pPr>
          </w:p>
        </w:tc>
      </w:tr>
      <w:tr w:rsidR="006672D5" w:rsidTr="006672D5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2D5" w:rsidRDefault="006672D5"/>
        </w:tc>
        <w:tc>
          <w:tcPr>
            <w:tcW w:w="48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2D5" w:rsidRDefault="006672D5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672D5" w:rsidRDefault="006672D5" w:rsidP="00130604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6672D5" w:rsidRDefault="006672D5" w:rsidP="0013060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:rsidR="006672D5" w:rsidRDefault="006672D5" w:rsidP="00130604">
            <w:pPr>
              <w:spacing w:after="0"/>
              <w:ind w:left="135"/>
              <w:jc w:val="center"/>
            </w:pPr>
          </w:p>
        </w:tc>
        <w:tc>
          <w:tcPr>
            <w:tcW w:w="3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2D5" w:rsidRDefault="006672D5"/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  <w:tc>
          <w:tcPr>
            <w:tcW w:w="3171" w:type="dxa"/>
            <w:vMerge w:val="restart"/>
          </w:tcPr>
          <w:p w:rsidR="006535D1" w:rsidRPr="00424F6D" w:rsidRDefault="006535D1" w:rsidP="00314075">
            <w:pPr>
              <w:tabs>
                <w:tab w:val="center" w:pos="5233"/>
                <w:tab w:val="left" w:pos="6885"/>
              </w:tabs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lang w:val="ru-RU"/>
              </w:rPr>
              <w:t xml:space="preserve">5-ти </w:t>
            </w:r>
            <w:proofErr w:type="gramStart"/>
            <w:r w:rsidRPr="00424F6D">
              <w:rPr>
                <w:rFonts w:ascii="Times New Roman" w:hAnsi="Times New Roman"/>
                <w:lang w:val="ru-RU"/>
              </w:rPr>
              <w:t>минутные</w:t>
            </w:r>
            <w:proofErr w:type="gramEnd"/>
            <w:r w:rsidRPr="00424F6D">
              <w:rPr>
                <w:rFonts w:ascii="Times New Roman" w:hAnsi="Times New Roman"/>
                <w:lang w:val="ru-RU"/>
              </w:rPr>
              <w:t xml:space="preserve"> физ-паузы с включением коррекционных мероприятий (каждый урок).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Развитие основных мыслительных операций (</w:t>
            </w:r>
            <w:r w:rsidRPr="00424F6D">
              <w:rPr>
                <w:rFonts w:ascii="Times New Roman" w:hAnsi="Times New Roman"/>
                <w:lang w:val="ru-RU"/>
              </w:rPr>
              <w:t>навыков группировки и классификации; умение планировать деятельность; развивать комбинаторные способности)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движений и сенсорно-моторного развития (</w:t>
            </w:r>
            <w:r w:rsidRPr="00424F6D">
              <w:rPr>
                <w:rFonts w:ascii="Times New Roman" w:hAnsi="Times New Roman"/>
                <w:lang w:val="ru-RU"/>
              </w:rPr>
              <w:t>развитие мелкой моторики кисти и пальцев рук; развитие различных видов мышления; развитие словесно-логического мышления; развитие наглядно-образного мышления)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речи, овладение техникой.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отдельных сторон психической деятельности (</w:t>
            </w:r>
            <w:r w:rsidRPr="00424F6D">
              <w:rPr>
                <w:rFonts w:ascii="Times New Roman" w:hAnsi="Times New Roman"/>
                <w:lang w:val="ru-RU"/>
              </w:rPr>
              <w:t>развитие зрительного восприятия и узнавания; развитие пространственных представлений и ориентаций; развитие зрительной памяти и внимания; развитие слухового внимания и памяти; развитие фонетико-фонематических представлений, формирование звукового анализа).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представлений об окружающем мире и обогащение словаря.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hAnsi="Times New Roman"/>
                <w:sz w:val="24"/>
                <w:szCs w:val="24"/>
                <w:lang w:val="ru-RU"/>
              </w:rPr>
              <w:t>Коррекция индивидуальных пробелов и знаний.</w:t>
            </w:r>
          </w:p>
          <w:p w:rsidR="006535D1" w:rsidRPr="00424F6D" w:rsidRDefault="006535D1" w:rsidP="003140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F6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Коррекция нарушений эмоционально-личностной сферы.</w:t>
            </w:r>
          </w:p>
          <w:p w:rsidR="006535D1" w:rsidRPr="006535D1" w:rsidRDefault="006535D1" w:rsidP="00314075">
            <w:pPr>
              <w:spacing w:after="0" w:line="360" w:lineRule="auto"/>
              <w:ind w:left="135"/>
              <w:rPr>
                <w:lang w:val="ru-RU"/>
              </w:rPr>
            </w:pPr>
          </w:p>
        </w:tc>
      </w:tr>
      <w:tr w:rsidR="006535D1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RPr="002F4D1D" w:rsidTr="006672D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23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730F60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672D5">
        <w:trPr>
          <w:trHeight w:val="144"/>
          <w:tblCellSpacing w:w="20" w:type="nil"/>
        </w:trPr>
        <w:tc>
          <w:tcPr>
            <w:tcW w:w="5774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RPr="002F4D1D" w:rsidTr="006672D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  <w:tc>
          <w:tcPr>
            <w:tcW w:w="3171" w:type="dxa"/>
            <w:vMerge/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8018C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184AF0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184AF0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184AF0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6A7D06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6A7D06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CB3890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EB038F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  <w:tc>
          <w:tcPr>
            <w:tcW w:w="3171" w:type="dxa"/>
            <w:vMerge/>
            <w:vAlign w:val="center"/>
          </w:tcPr>
          <w:p w:rsidR="006535D1" w:rsidRDefault="006535D1">
            <w:pPr>
              <w:spacing w:after="0"/>
              <w:ind w:left="135"/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C03880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  <w:tc>
          <w:tcPr>
            <w:tcW w:w="3171" w:type="dxa"/>
            <w:vMerge/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8E6A2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8E6A2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8E6A2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7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  <w:tc>
          <w:tcPr>
            <w:tcW w:w="3171" w:type="dxa"/>
            <w:vMerge/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RPr="002F4D1D" w:rsidTr="006535D1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5B155E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Pr="00254779" w:rsidRDefault="006535D1">
            <w:pPr>
              <w:spacing w:after="0"/>
              <w:ind w:left="135"/>
              <w:rPr>
                <w:lang w:val="ru-RU"/>
              </w:rPr>
            </w:pPr>
          </w:p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 w:rsidP="00130604">
            <w:pPr>
              <w:spacing w:after="0"/>
              <w:ind w:left="135"/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  <w:tc>
          <w:tcPr>
            <w:tcW w:w="3171" w:type="dxa"/>
            <w:vMerge/>
            <w:vAlign w:val="center"/>
          </w:tcPr>
          <w:p w:rsidR="006535D1" w:rsidRDefault="006535D1"/>
        </w:tc>
      </w:tr>
      <w:tr w:rsidR="006535D1" w:rsidTr="006535D1">
        <w:trPr>
          <w:trHeight w:val="144"/>
          <w:tblCellSpacing w:w="20" w:type="nil"/>
        </w:trPr>
        <w:tc>
          <w:tcPr>
            <w:tcW w:w="5709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Pr="00254779" w:rsidRDefault="006535D1" w:rsidP="00130604">
            <w:pPr>
              <w:spacing w:after="0"/>
              <w:ind w:left="135"/>
              <w:jc w:val="right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5" w:type="dxa"/>
            <w:gridSpan w:val="2"/>
            <w:tcMar>
              <w:top w:w="50" w:type="dxa"/>
              <w:left w:w="100" w:type="dxa"/>
            </w:tcMar>
            <w:vAlign w:val="center"/>
          </w:tcPr>
          <w:p w:rsidR="006535D1" w:rsidRDefault="00653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6535D1" w:rsidRPr="006535D1" w:rsidRDefault="006535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71" w:type="dxa"/>
            <w:vMerge/>
            <w:tcMar>
              <w:top w:w="50" w:type="dxa"/>
              <w:left w:w="100" w:type="dxa"/>
            </w:tcMar>
            <w:vAlign w:val="center"/>
          </w:tcPr>
          <w:p w:rsidR="006535D1" w:rsidRDefault="006535D1"/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bookmarkStart w:id="9" w:name="block-216716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9B410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10E" w:rsidRDefault="009B4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10E" w:rsidRDefault="009B410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10E" w:rsidRDefault="009B410E"/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410E" w:rsidRDefault="009B410E"/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12"/>
      </w:tblGrid>
      <w:tr w:rsidR="009B410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10E" w:rsidRDefault="009B41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10E" w:rsidRDefault="009B410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254779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B410E" w:rsidRDefault="009B410E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410E" w:rsidRDefault="009B410E"/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 w:rsidRPr="002F4D1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9B410E" w:rsidRDefault="009B410E">
            <w:pPr>
              <w:spacing w:after="0"/>
              <w:ind w:left="135"/>
            </w:pPr>
          </w:p>
        </w:tc>
      </w:tr>
      <w:tr w:rsidR="009B41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410E" w:rsidRPr="00254779" w:rsidRDefault="00254779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9B410E" w:rsidRDefault="0025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B410E" w:rsidRDefault="009B410E"/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222"/>
        <w:gridCol w:w="1841"/>
        <w:gridCol w:w="1910"/>
        <w:gridCol w:w="2812"/>
      </w:tblGrid>
      <w:tr w:rsidR="00130604" w:rsidTr="00130604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04" w:rsidRDefault="00130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04" w:rsidRDefault="00130604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04" w:rsidRDefault="00130604"/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0604" w:rsidRPr="002F4D1D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130604">
        <w:trPr>
          <w:trHeight w:val="571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292898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Default="0025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201"/>
        <w:gridCol w:w="1841"/>
        <w:gridCol w:w="1910"/>
        <w:gridCol w:w="2812"/>
      </w:tblGrid>
      <w:tr w:rsidR="00130604" w:rsidTr="003B3B29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</w:tr>
      <w:tr w:rsidR="00130604" w:rsidTr="001306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04" w:rsidRDefault="001306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04" w:rsidRDefault="00130604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 w:rsidP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130604" w:rsidRDefault="00130604" w:rsidP="0013060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604" w:rsidRDefault="00130604"/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0604" w:rsidRPr="002F4D1D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</w:t>
            </w: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фильма-мюзикла, музыкального мультфильма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47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130604" w:rsidTr="003B3B29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30604" w:rsidRPr="00254779" w:rsidRDefault="00130604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30604" w:rsidRDefault="00130604">
            <w:pPr>
              <w:spacing w:after="0"/>
              <w:ind w:left="135"/>
            </w:pPr>
          </w:p>
        </w:tc>
      </w:tr>
      <w:tr w:rsidR="003B3B29" w:rsidTr="003B3B29">
        <w:trPr>
          <w:trHeight w:val="521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B3B29" w:rsidRPr="00254779" w:rsidRDefault="003B3B29" w:rsidP="00292898">
            <w:pPr>
              <w:spacing w:after="0"/>
              <w:ind w:left="135"/>
              <w:rPr>
                <w:lang w:val="ru-RU"/>
              </w:rPr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B3B29" w:rsidRDefault="003B3B29" w:rsidP="00292898">
            <w:pPr>
              <w:spacing w:after="0"/>
              <w:ind w:left="135"/>
              <w:jc w:val="center"/>
            </w:pPr>
            <w:r w:rsidRPr="002547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3B29" w:rsidRDefault="003B3B29" w:rsidP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3B29" w:rsidRDefault="003B3B29" w:rsidP="00292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B3B29" w:rsidRDefault="003B3B29">
            <w:pPr>
              <w:spacing w:after="0"/>
              <w:ind w:left="135"/>
            </w:pPr>
          </w:p>
        </w:tc>
      </w:tr>
    </w:tbl>
    <w:p w:rsidR="009B410E" w:rsidRDefault="009B410E">
      <w:pPr>
        <w:sectPr w:rsidR="009B41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410E" w:rsidRPr="003B3B29" w:rsidRDefault="00254779">
      <w:pPr>
        <w:spacing w:after="0"/>
        <w:ind w:left="120"/>
        <w:rPr>
          <w:lang w:val="ru-RU"/>
        </w:rPr>
      </w:pPr>
      <w:bookmarkStart w:id="10" w:name="block-21671629"/>
      <w:bookmarkEnd w:id="9"/>
      <w:r w:rsidRPr="003B3B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B410E" w:rsidRPr="003B3B29" w:rsidRDefault="00254779">
      <w:pPr>
        <w:spacing w:after="0" w:line="480" w:lineRule="auto"/>
        <w:ind w:left="120"/>
        <w:rPr>
          <w:lang w:val="ru-RU"/>
        </w:rPr>
      </w:pPr>
      <w:r w:rsidRPr="003B3B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1A2F" w:rsidRPr="00262BB9" w:rsidRDefault="00254779" w:rsidP="00FB1A2F">
      <w:pPr>
        <w:spacing w:after="0" w:line="480" w:lineRule="auto"/>
        <w:ind w:left="120"/>
        <w:rPr>
          <w:lang w:val="ru-RU"/>
        </w:rPr>
      </w:pPr>
      <w:proofErr w:type="gramStart"/>
      <w:r w:rsidRPr="00254779">
        <w:rPr>
          <w:rFonts w:ascii="Times New Roman" w:hAnsi="Times New Roman"/>
          <w:color w:val="000000"/>
          <w:sz w:val="28"/>
          <w:lang w:val="ru-RU"/>
        </w:rPr>
        <w:t>​‌</w:t>
      </w:r>
      <w:r w:rsidR="00FB1A2F" w:rsidRPr="00262BB9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="00FB1A2F" w:rsidRPr="00262BB9">
        <w:rPr>
          <w:sz w:val="28"/>
          <w:lang w:val="ru-RU"/>
        </w:rPr>
        <w:br/>
      </w:r>
      <w:r w:rsidR="00FB1A2F" w:rsidRPr="00262BB9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="00FB1A2F" w:rsidRPr="00262BB9">
        <w:rPr>
          <w:sz w:val="28"/>
          <w:lang w:val="ru-RU"/>
        </w:rPr>
        <w:br/>
      </w:r>
      <w:r w:rsidR="00FB1A2F" w:rsidRPr="00262BB9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</w:t>
      </w:r>
      <w:proofErr w:type="gramEnd"/>
      <w:r w:rsidR="00FB1A2F" w:rsidRPr="00262BB9">
        <w:rPr>
          <w:rFonts w:ascii="Times New Roman" w:hAnsi="Times New Roman"/>
          <w:color w:val="000000"/>
          <w:sz w:val="28"/>
          <w:lang w:val="ru-RU"/>
        </w:rPr>
        <w:t xml:space="preserve"> 13-е издание, переработанное, 7 класс/ Сергеева Г.П., Критская Е.Д. Акционерное общество «Издательство «Просвещение»</w:t>
      </w:r>
      <w:r w:rsidR="00FB1A2F" w:rsidRPr="00262BB9">
        <w:rPr>
          <w:sz w:val="28"/>
          <w:lang w:val="ru-RU"/>
        </w:rPr>
        <w:br/>
      </w:r>
      <w:bookmarkStart w:id="11" w:name="74bf6636-2c61-4c65-87ef-0b356004ea0d"/>
      <w:r w:rsidR="00FB1A2F" w:rsidRPr="00262BB9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1"/>
    </w:p>
    <w:p w:rsidR="009B410E" w:rsidRPr="00254779" w:rsidRDefault="009B410E">
      <w:pPr>
        <w:spacing w:after="0" w:line="480" w:lineRule="auto"/>
        <w:ind w:left="120"/>
        <w:rPr>
          <w:lang w:val="ru-RU"/>
        </w:rPr>
      </w:pPr>
    </w:p>
    <w:p w:rsidR="009B410E" w:rsidRPr="00254779" w:rsidRDefault="00254779">
      <w:pPr>
        <w:spacing w:after="0"/>
        <w:ind w:left="120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​</w:t>
      </w:r>
    </w:p>
    <w:p w:rsidR="009B410E" w:rsidRPr="00254779" w:rsidRDefault="00254779">
      <w:pPr>
        <w:spacing w:after="0" w:line="480" w:lineRule="auto"/>
        <w:ind w:left="120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410E" w:rsidRPr="00254779" w:rsidRDefault="00254779">
      <w:pPr>
        <w:spacing w:after="0" w:line="480" w:lineRule="auto"/>
        <w:ind w:left="120"/>
        <w:rPr>
          <w:lang w:val="ru-RU"/>
        </w:rPr>
      </w:pPr>
      <w:r w:rsidRPr="0025477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b9c11a5-555e-4df8-85a3-1695074ac586"/>
      <w:r w:rsidRPr="00254779">
        <w:rPr>
          <w:rFonts w:ascii="Times New Roman" w:hAnsi="Times New Roman"/>
          <w:color w:val="000000"/>
          <w:sz w:val="28"/>
          <w:lang w:val="ru-RU"/>
        </w:rPr>
        <w:t>Уроки музыки/ Сергеева Г.П., Критская Е.Д., Акционерное общество "Издательство "Просвещение"</w:t>
      </w:r>
      <w:bookmarkEnd w:id="12"/>
      <w:r w:rsidRPr="002547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410E" w:rsidRPr="00254779" w:rsidRDefault="009B410E">
      <w:pPr>
        <w:spacing w:after="0"/>
        <w:ind w:left="120"/>
        <w:rPr>
          <w:lang w:val="ru-RU"/>
        </w:rPr>
      </w:pPr>
    </w:p>
    <w:p w:rsidR="009B410E" w:rsidRPr="00254779" w:rsidRDefault="00254779">
      <w:pPr>
        <w:spacing w:after="0" w:line="480" w:lineRule="auto"/>
        <w:ind w:left="120"/>
        <w:rPr>
          <w:lang w:val="ru-RU"/>
        </w:rPr>
      </w:pPr>
      <w:r w:rsidRPr="002547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410E" w:rsidRDefault="002547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254779" w:rsidRDefault="00254779"/>
    <w:sectPr w:rsidR="002547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410E"/>
    <w:rsid w:val="00130604"/>
    <w:rsid w:val="00254779"/>
    <w:rsid w:val="00292898"/>
    <w:rsid w:val="002F4D1D"/>
    <w:rsid w:val="003B3B29"/>
    <w:rsid w:val="004B4E14"/>
    <w:rsid w:val="006078D8"/>
    <w:rsid w:val="006535D1"/>
    <w:rsid w:val="006672D5"/>
    <w:rsid w:val="009B410E"/>
    <w:rsid w:val="00FB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62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2023-09-13T18:54:00Z</dcterms:created>
  <dcterms:modified xsi:type="dcterms:W3CDTF">2024-09-10T13:05:00Z</dcterms:modified>
</cp:coreProperties>
</file>