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928BD" w14:textId="77777777" w:rsidR="00F0084D" w:rsidRDefault="00F0084D" w:rsidP="00F0084D">
      <w:pPr>
        <w:jc w:val="center"/>
        <w:rPr>
          <w:b/>
        </w:rPr>
      </w:pPr>
      <w:r w:rsidRPr="00496867">
        <w:rPr>
          <w:b/>
        </w:rPr>
        <w:t>Аннотация к рабочей программе по химии 8- 9 классы АООП</w:t>
      </w:r>
    </w:p>
    <w:p w14:paraId="627CCC79" w14:textId="77777777" w:rsidR="00ED2C6C" w:rsidRPr="00F3339F" w:rsidRDefault="00ED2C6C" w:rsidP="00ED2C6C">
      <w:pPr>
        <w:tabs>
          <w:tab w:val="center" w:pos="4677"/>
          <w:tab w:val="left" w:pos="7710"/>
        </w:tabs>
        <w:jc w:val="both"/>
        <w:rPr>
          <w:b/>
        </w:rPr>
      </w:pPr>
      <w:bookmarkStart w:id="0" w:name="_Hlk75959290"/>
      <w:r w:rsidRPr="00F3339F">
        <w:t xml:space="preserve">В основе рабочей программы лежит авторская программа Химия. 8 класс: рабочая программа по учебнику </w:t>
      </w:r>
      <w:proofErr w:type="spellStart"/>
      <w:r w:rsidRPr="00F3339F">
        <w:t>О.С.Габриеляна</w:t>
      </w:r>
      <w:proofErr w:type="spellEnd"/>
      <w:r w:rsidRPr="00F3339F">
        <w:t xml:space="preserve"> /авт.-сост. </w:t>
      </w:r>
      <w:proofErr w:type="spellStart"/>
      <w:r w:rsidRPr="00F3339F">
        <w:t>И.В.Константинова</w:t>
      </w:r>
      <w:proofErr w:type="spellEnd"/>
      <w:r w:rsidRPr="00F3339F">
        <w:t xml:space="preserve">. – Волгоград: </w:t>
      </w:r>
      <w:proofErr w:type="gramStart"/>
      <w:r w:rsidRPr="00F3339F">
        <w:t>Учитель :</w:t>
      </w:r>
      <w:proofErr w:type="gramEnd"/>
      <w:r w:rsidRPr="00F3339F">
        <w:t xml:space="preserve"> ИП Гринин Л.Е., 2014. – (ООО «Издательство «Учитель»);</w:t>
      </w:r>
      <w:r w:rsidRPr="00F3339F">
        <w:rPr>
          <w:b/>
        </w:rPr>
        <w:t xml:space="preserve">  </w:t>
      </w:r>
    </w:p>
    <w:p w14:paraId="68BD3AC9" w14:textId="77777777" w:rsidR="00ED2C6C" w:rsidRPr="00F3339F" w:rsidRDefault="00ED2C6C" w:rsidP="00ED2C6C">
      <w:pPr>
        <w:tabs>
          <w:tab w:val="center" w:pos="4677"/>
          <w:tab w:val="left" w:pos="7710"/>
        </w:tabs>
        <w:jc w:val="both"/>
        <w:rPr>
          <w:bCs/>
        </w:rPr>
      </w:pPr>
      <w:r w:rsidRPr="00F3339F">
        <w:rPr>
          <w:bCs/>
        </w:rPr>
        <w:t xml:space="preserve">Химия. 8-11 </w:t>
      </w:r>
      <w:proofErr w:type="spellStart"/>
      <w:proofErr w:type="gramStart"/>
      <w:r w:rsidRPr="00F3339F">
        <w:rPr>
          <w:bCs/>
        </w:rPr>
        <w:t>классы.Рабочие</w:t>
      </w:r>
      <w:proofErr w:type="spellEnd"/>
      <w:proofErr w:type="gramEnd"/>
      <w:r w:rsidRPr="00F3339F">
        <w:rPr>
          <w:bCs/>
        </w:rPr>
        <w:t xml:space="preserve"> программы по учебникам </w:t>
      </w:r>
      <w:proofErr w:type="spellStart"/>
      <w:r w:rsidRPr="00F3339F">
        <w:rPr>
          <w:bCs/>
        </w:rPr>
        <w:t>О.С.Габриеляна</w:t>
      </w:r>
      <w:proofErr w:type="spellEnd"/>
      <w:r w:rsidRPr="00F3339F">
        <w:rPr>
          <w:bCs/>
        </w:rPr>
        <w:t xml:space="preserve">. ФГОС. Авторы </w:t>
      </w:r>
      <w:proofErr w:type="spellStart"/>
      <w:r w:rsidRPr="00F3339F">
        <w:rPr>
          <w:bCs/>
        </w:rPr>
        <w:t>Г.И.Маслакова</w:t>
      </w:r>
      <w:proofErr w:type="spellEnd"/>
      <w:r w:rsidRPr="00F3339F">
        <w:rPr>
          <w:bCs/>
        </w:rPr>
        <w:t xml:space="preserve">, </w:t>
      </w:r>
      <w:proofErr w:type="spellStart"/>
      <w:r w:rsidRPr="00F3339F">
        <w:rPr>
          <w:bCs/>
        </w:rPr>
        <w:t>Н.В.Сафронов</w:t>
      </w:r>
      <w:proofErr w:type="spellEnd"/>
      <w:r w:rsidRPr="00F3339F">
        <w:rPr>
          <w:bCs/>
        </w:rPr>
        <w:t>. 2019.- (ООО «Издательство «Учитель»)</w:t>
      </w:r>
    </w:p>
    <w:bookmarkEnd w:id="0"/>
    <w:p w14:paraId="3E852263" w14:textId="77777777" w:rsidR="00ED2C6C" w:rsidRPr="00F3339F" w:rsidRDefault="00ED2C6C" w:rsidP="00ED2C6C">
      <w:pPr>
        <w:contextualSpacing/>
        <w:jc w:val="both"/>
      </w:pPr>
      <w:r w:rsidRPr="00F3339F">
        <w:rPr>
          <w:bCs/>
        </w:rPr>
        <w:t>УМК - О.С. Габриелян. Химия. 8 класс. Базовый уровень: учебник О.С. Габриелян</w:t>
      </w:r>
      <w:r w:rsidRPr="00F3339F">
        <w:t xml:space="preserve">.— 8-е изд. </w:t>
      </w:r>
      <w:proofErr w:type="spellStart"/>
      <w:r w:rsidRPr="00F3339F">
        <w:t>перераб</w:t>
      </w:r>
      <w:proofErr w:type="spellEnd"/>
      <w:r w:rsidRPr="00F3339F">
        <w:t xml:space="preserve">. – </w:t>
      </w:r>
      <w:proofErr w:type="gramStart"/>
      <w:r w:rsidRPr="00F3339F">
        <w:t>М .</w:t>
      </w:r>
      <w:proofErr w:type="gramEnd"/>
      <w:r w:rsidRPr="00F3339F">
        <w:t>: Дрофа, 2019</w:t>
      </w:r>
    </w:p>
    <w:p w14:paraId="148502FD" w14:textId="77777777" w:rsidR="00ED2C6C" w:rsidRPr="00F3339F" w:rsidRDefault="00ED2C6C" w:rsidP="00ED2C6C">
      <w:pPr>
        <w:contextualSpacing/>
        <w:jc w:val="both"/>
      </w:pPr>
      <w:r w:rsidRPr="00F3339F">
        <w:t xml:space="preserve">УМК - О.С. Габриелян. Химия. 9 класс. Базовый уровень: учебник О.С. Габриелян.— 8-е изд. </w:t>
      </w:r>
      <w:proofErr w:type="spellStart"/>
      <w:r w:rsidRPr="00F3339F">
        <w:t>перераб</w:t>
      </w:r>
      <w:proofErr w:type="spellEnd"/>
      <w:r w:rsidRPr="00F3339F">
        <w:t xml:space="preserve">. – </w:t>
      </w:r>
      <w:proofErr w:type="gramStart"/>
      <w:r w:rsidRPr="00F3339F">
        <w:t>М .</w:t>
      </w:r>
      <w:proofErr w:type="gramEnd"/>
      <w:r w:rsidRPr="00F3339F">
        <w:t>: Дрофа, 2019</w:t>
      </w:r>
    </w:p>
    <w:p w14:paraId="4DD06147" w14:textId="77777777" w:rsidR="00ED2C6C" w:rsidRPr="00F3339F" w:rsidRDefault="00ED2C6C" w:rsidP="00ED2C6C">
      <w:pPr>
        <w:pStyle w:val="a4"/>
        <w:spacing w:before="0" w:beforeAutospacing="0" w:after="0" w:afterAutospacing="0"/>
      </w:pPr>
      <w:r w:rsidRPr="00F3339F">
        <w:t>Сроки реализации программы по учебному 2 года 2 часа в неделю, 8 класс – 68 часов, 9 класс – 66 часов, всего 134 часа.</w:t>
      </w:r>
    </w:p>
    <w:p w14:paraId="4E30B191" w14:textId="77777777" w:rsidR="00ED2C6C" w:rsidRPr="00496867" w:rsidRDefault="00ED2C6C" w:rsidP="00F0084D">
      <w:pPr>
        <w:jc w:val="center"/>
        <w:rPr>
          <w:b/>
        </w:rPr>
      </w:pPr>
    </w:p>
    <w:p w14:paraId="3D18DA2C" w14:textId="77777777" w:rsidR="00A87E1A" w:rsidRDefault="00A87E1A" w:rsidP="00A87E1A">
      <w:pPr>
        <w:autoSpaceDE w:val="0"/>
        <w:autoSpaceDN w:val="0"/>
        <w:adjustRightInd w:val="0"/>
        <w:ind w:firstLine="720"/>
        <w:jc w:val="both"/>
      </w:pPr>
      <w:r>
        <w:t>Адаптированная рабочая программа по химии рассчитана на учащихся с задержкой</w:t>
      </w:r>
    </w:p>
    <w:p w14:paraId="7D76A34C" w14:textId="77777777" w:rsidR="00A87E1A" w:rsidRDefault="00A87E1A" w:rsidP="00A87E1A">
      <w:pPr>
        <w:autoSpaceDE w:val="0"/>
        <w:autoSpaceDN w:val="0"/>
        <w:adjustRightInd w:val="0"/>
        <w:jc w:val="both"/>
      </w:pPr>
      <w:r>
        <w:t>психического развития (ЗПР), обучающихся в классах по АООП для детей с ЗПР. Данная программа, сохраняя основное содержание образования, отличается тем, что предусматривает коррекционную направленность обучения. Обучение школьников с особыми образовательными потребностями скорректировано с учетом основных принципов:</w:t>
      </w:r>
    </w:p>
    <w:p w14:paraId="4B63883B" w14:textId="77777777" w:rsidR="00A87E1A" w:rsidRDefault="00A87E1A" w:rsidP="00A87E1A">
      <w:pPr>
        <w:autoSpaceDE w:val="0"/>
        <w:autoSpaceDN w:val="0"/>
        <w:adjustRightInd w:val="0"/>
        <w:jc w:val="both"/>
      </w:pPr>
      <w:r>
        <w:t>• Усиление практической направленности материала;</w:t>
      </w:r>
    </w:p>
    <w:p w14:paraId="446E0F62" w14:textId="77777777" w:rsidR="00A87E1A" w:rsidRDefault="00A87E1A" w:rsidP="00A87E1A">
      <w:pPr>
        <w:autoSpaceDE w:val="0"/>
        <w:autoSpaceDN w:val="0"/>
        <w:adjustRightInd w:val="0"/>
        <w:jc w:val="both"/>
      </w:pPr>
      <w:r>
        <w:t>• Актуализация основных признаков изучаемых явлений;</w:t>
      </w:r>
    </w:p>
    <w:p w14:paraId="4D50F52C" w14:textId="77777777" w:rsidR="00A87E1A" w:rsidRDefault="00A87E1A" w:rsidP="00A87E1A">
      <w:pPr>
        <w:autoSpaceDE w:val="0"/>
        <w:autoSpaceDN w:val="0"/>
        <w:adjustRightInd w:val="0"/>
        <w:jc w:val="both"/>
      </w:pPr>
      <w:r>
        <w:t>• Опора на жизненный опыт ребенка, на объективные связи в содержании изучаемого</w:t>
      </w:r>
      <w:r w:rsidRPr="006E3EEF">
        <w:t xml:space="preserve"> </w:t>
      </w:r>
      <w:r>
        <w:t>материала;</w:t>
      </w:r>
    </w:p>
    <w:p w14:paraId="35DA7945" w14:textId="77777777" w:rsidR="00A87E1A" w:rsidRDefault="00A87E1A" w:rsidP="00A87E1A">
      <w:pPr>
        <w:autoSpaceDE w:val="0"/>
        <w:autoSpaceDN w:val="0"/>
        <w:adjustRightInd w:val="0"/>
        <w:jc w:val="both"/>
      </w:pPr>
      <w:r>
        <w:t>• Соблюдение объема необходимости и достаточности;</w:t>
      </w:r>
    </w:p>
    <w:p w14:paraId="196B0F34" w14:textId="77777777" w:rsidR="00A87E1A" w:rsidRDefault="00A87E1A" w:rsidP="00A87E1A">
      <w:pPr>
        <w:autoSpaceDE w:val="0"/>
        <w:autoSpaceDN w:val="0"/>
        <w:adjustRightInd w:val="0"/>
        <w:jc w:val="both"/>
      </w:pPr>
      <w:r>
        <w:t>• Органичное включение в содержание учебных программ коррекционно-развивающего блока.</w:t>
      </w:r>
    </w:p>
    <w:p w14:paraId="3B330E24" w14:textId="77777777" w:rsidR="00A87E1A" w:rsidRDefault="00A87E1A" w:rsidP="00A87E1A">
      <w:pPr>
        <w:autoSpaceDE w:val="0"/>
        <w:autoSpaceDN w:val="0"/>
        <w:adjustRightInd w:val="0"/>
        <w:jc w:val="both"/>
      </w:pPr>
      <w:r>
        <w:t>Методы и приемы, позволяющие одновременно с обучением вести работы по коррекции:</w:t>
      </w:r>
    </w:p>
    <w:p w14:paraId="30B24329" w14:textId="77777777" w:rsidR="00A87E1A" w:rsidRDefault="00A87E1A" w:rsidP="00A87E1A">
      <w:pPr>
        <w:autoSpaceDE w:val="0"/>
        <w:autoSpaceDN w:val="0"/>
        <w:adjustRightInd w:val="0"/>
        <w:jc w:val="both"/>
      </w:pPr>
      <w:r>
        <w:t>- опорные карты и конспекты на уроках;</w:t>
      </w:r>
    </w:p>
    <w:p w14:paraId="41C74BB2" w14:textId="77777777" w:rsidR="00A87E1A" w:rsidRDefault="00A87E1A" w:rsidP="00A87E1A">
      <w:pPr>
        <w:autoSpaceDE w:val="0"/>
        <w:autoSpaceDN w:val="0"/>
        <w:adjustRightInd w:val="0"/>
        <w:jc w:val="both"/>
      </w:pPr>
      <w:r>
        <w:t>- технологические карты на уроках;</w:t>
      </w:r>
    </w:p>
    <w:p w14:paraId="15AFB04D" w14:textId="77777777" w:rsidR="00A87E1A" w:rsidRDefault="00A87E1A" w:rsidP="00A87E1A">
      <w:pPr>
        <w:autoSpaceDE w:val="0"/>
        <w:autoSpaceDN w:val="0"/>
        <w:adjustRightInd w:val="0"/>
        <w:jc w:val="both"/>
      </w:pPr>
      <w:r>
        <w:t>- коллективные способы обучения на уроках;</w:t>
      </w:r>
    </w:p>
    <w:p w14:paraId="100B3C23" w14:textId="77777777" w:rsidR="00A87E1A" w:rsidRDefault="00A87E1A" w:rsidP="00A87E1A">
      <w:pPr>
        <w:autoSpaceDE w:val="0"/>
        <w:autoSpaceDN w:val="0"/>
        <w:adjustRightInd w:val="0"/>
        <w:jc w:val="both"/>
      </w:pPr>
      <w:r>
        <w:t>- обращение к непосредственному опыту учащихся;</w:t>
      </w:r>
    </w:p>
    <w:p w14:paraId="1A0ECD1B" w14:textId="77777777" w:rsidR="00A87E1A" w:rsidRDefault="00A87E1A" w:rsidP="00A87E1A">
      <w:pPr>
        <w:autoSpaceDE w:val="0"/>
        <w:autoSpaceDN w:val="0"/>
        <w:adjustRightInd w:val="0"/>
        <w:jc w:val="both"/>
      </w:pPr>
      <w:r>
        <w:t>- применение игровых форм, разнообразие заданий на уроках;</w:t>
      </w:r>
    </w:p>
    <w:p w14:paraId="44DF35BD" w14:textId="77777777" w:rsidR="00A87E1A" w:rsidRDefault="00A87E1A" w:rsidP="00A87E1A">
      <w:pPr>
        <w:autoSpaceDE w:val="0"/>
        <w:autoSpaceDN w:val="0"/>
        <w:adjustRightInd w:val="0"/>
        <w:jc w:val="both"/>
      </w:pPr>
      <w:r>
        <w:t>- постоянная активизация действий каждого учащегося на уроках.</w:t>
      </w:r>
    </w:p>
    <w:p w14:paraId="421D5E97" w14:textId="77777777" w:rsidR="00A87E1A" w:rsidRDefault="00A87E1A" w:rsidP="00A87E1A">
      <w:pPr>
        <w:autoSpaceDE w:val="0"/>
        <w:autoSpaceDN w:val="0"/>
        <w:adjustRightInd w:val="0"/>
        <w:jc w:val="both"/>
      </w:pPr>
      <w:r>
        <w:t>Учитывая особенности психического развития детей с ЗПР, применяются методы, приемы и средства обучения, направленные на достижение планируемых результатов освоения</w:t>
      </w:r>
    </w:p>
    <w:p w14:paraId="7BC292E8" w14:textId="77777777" w:rsidR="00A87E1A" w:rsidRDefault="00A87E1A" w:rsidP="00A87E1A">
      <w:pPr>
        <w:autoSpaceDE w:val="0"/>
        <w:autoSpaceDN w:val="0"/>
        <w:adjustRightInd w:val="0"/>
        <w:jc w:val="both"/>
      </w:pPr>
      <w:r>
        <w:t>программы:</w:t>
      </w:r>
    </w:p>
    <w:p w14:paraId="728AB621" w14:textId="77777777" w:rsidR="00A87E1A" w:rsidRDefault="00A87E1A" w:rsidP="00A87E1A">
      <w:pPr>
        <w:autoSpaceDE w:val="0"/>
        <w:autoSpaceDN w:val="0"/>
        <w:adjustRightInd w:val="0"/>
        <w:jc w:val="both"/>
      </w:pPr>
      <w:r>
        <w:t>- увеличено количество упражнений и заданий, связанных с практической деятельностью</w:t>
      </w:r>
    </w:p>
    <w:p w14:paraId="4E7A06E6" w14:textId="77777777" w:rsidR="00A87E1A" w:rsidRDefault="00A87E1A" w:rsidP="00A87E1A">
      <w:pPr>
        <w:autoSpaceDE w:val="0"/>
        <w:autoSpaceDN w:val="0"/>
        <w:adjustRightInd w:val="0"/>
        <w:jc w:val="both"/>
      </w:pPr>
      <w:r>
        <w:t>учащихся;</w:t>
      </w:r>
    </w:p>
    <w:p w14:paraId="3A678996" w14:textId="77777777" w:rsidR="00A87E1A" w:rsidRDefault="00A87E1A" w:rsidP="00A87E1A">
      <w:pPr>
        <w:autoSpaceDE w:val="0"/>
        <w:autoSpaceDN w:val="0"/>
        <w:adjustRightInd w:val="0"/>
        <w:jc w:val="both"/>
      </w:pPr>
      <w:r>
        <w:t>- некоторые темы даются как ознакомительные;</w:t>
      </w:r>
    </w:p>
    <w:p w14:paraId="311605C7" w14:textId="77777777" w:rsidR="00A87E1A" w:rsidRDefault="00A87E1A" w:rsidP="00A87E1A">
      <w:pPr>
        <w:autoSpaceDE w:val="0"/>
        <w:autoSpaceDN w:val="0"/>
        <w:adjustRightInd w:val="0"/>
        <w:jc w:val="both"/>
      </w:pPr>
      <w:r>
        <w:t>- исключаются задания повышенной сложности;</w:t>
      </w:r>
    </w:p>
    <w:p w14:paraId="34E8654E" w14:textId="77777777" w:rsidR="00A87E1A" w:rsidRDefault="00A87E1A" w:rsidP="00A87E1A">
      <w:pPr>
        <w:autoSpaceDE w:val="0"/>
        <w:autoSpaceDN w:val="0"/>
        <w:adjustRightInd w:val="0"/>
        <w:jc w:val="both"/>
      </w:pPr>
      <w:r>
        <w:t>- теоретический материал преподносится в процессе выполнения заданий наглядно-</w:t>
      </w:r>
    </w:p>
    <w:p w14:paraId="52833C26" w14:textId="77777777" w:rsidR="00A87E1A" w:rsidRDefault="00A87E1A" w:rsidP="00A87E1A">
      <w:pPr>
        <w:autoSpaceDE w:val="0"/>
        <w:autoSpaceDN w:val="0"/>
        <w:adjustRightInd w:val="0"/>
        <w:jc w:val="both"/>
      </w:pPr>
      <w:r>
        <w:t>практического характера, учебный материал дается небольшими дозами, включается ежедневно материал для повторения и самостоятельных работ.</w:t>
      </w:r>
    </w:p>
    <w:p w14:paraId="0FA75D57" w14:textId="77777777" w:rsidR="00A87E1A" w:rsidRDefault="00A87E1A" w:rsidP="00A87E1A">
      <w:pPr>
        <w:autoSpaceDE w:val="0"/>
        <w:autoSpaceDN w:val="0"/>
        <w:adjustRightInd w:val="0"/>
        <w:jc w:val="both"/>
      </w:pPr>
      <w:r>
        <w:t>- учащиеся должны уметь показать и объяснить все, что они делают, решают, рисуют, чертят, собирают.</w:t>
      </w:r>
    </w:p>
    <w:p w14:paraId="22B49CC9" w14:textId="77777777" w:rsidR="00A87E1A" w:rsidRDefault="00A87E1A" w:rsidP="00A87E1A">
      <w:pPr>
        <w:autoSpaceDE w:val="0"/>
        <w:autoSpaceDN w:val="0"/>
        <w:adjustRightInd w:val="0"/>
        <w:jc w:val="both"/>
      </w:pPr>
      <w:r>
        <w:t>- домашнее задание - дифференцированное, в соответствии с индивидуальными возможностями.</w:t>
      </w:r>
    </w:p>
    <w:p w14:paraId="05EF9E1E" w14:textId="77777777" w:rsidR="00A87E1A" w:rsidRDefault="00A87E1A" w:rsidP="00A87E1A">
      <w:pPr>
        <w:autoSpaceDE w:val="0"/>
        <w:autoSpaceDN w:val="0"/>
        <w:adjustRightInd w:val="0"/>
        <w:jc w:val="both"/>
      </w:pPr>
      <w:r>
        <w:t>Коррекционно-развивающая работа с детьми, испытывающими трудности в усвоении предмета, строится в соответствии со следующими основными положениями:</w:t>
      </w:r>
    </w:p>
    <w:p w14:paraId="5491A93B" w14:textId="77777777" w:rsidR="00A87E1A" w:rsidRDefault="00A87E1A" w:rsidP="00A87E1A">
      <w:pPr>
        <w:autoSpaceDE w:val="0"/>
        <w:autoSpaceDN w:val="0"/>
        <w:adjustRightInd w:val="0"/>
        <w:jc w:val="both"/>
      </w:pPr>
      <w:r>
        <w:rPr>
          <w:rFonts w:ascii="Symbol" w:hAnsi="Symbol" w:cs="Symbol"/>
          <w:sz w:val="20"/>
          <w:szCs w:val="20"/>
        </w:rPr>
        <w:t></w:t>
      </w:r>
      <w:r>
        <w:rPr>
          <w:rFonts w:ascii="Symbol" w:hAnsi="Symbol" w:cs="Symbol"/>
          <w:sz w:val="20"/>
          <w:szCs w:val="20"/>
        </w:rPr>
        <w:t></w:t>
      </w:r>
      <w:r>
        <w:t>Восполнение пробелов начального школьного развития детей путем обогащения чувственного опыта, организации предметно-практической деятельности</w:t>
      </w:r>
    </w:p>
    <w:p w14:paraId="73162F72" w14:textId="77777777" w:rsidR="00A87E1A" w:rsidRDefault="00A87E1A" w:rsidP="00A87E1A">
      <w:pPr>
        <w:autoSpaceDE w:val="0"/>
        <w:autoSpaceDN w:val="0"/>
        <w:adjustRightInd w:val="0"/>
        <w:jc w:val="both"/>
      </w:pPr>
      <w:r>
        <w:rPr>
          <w:rFonts w:ascii="Symbol" w:hAnsi="Symbol" w:cs="Symbol"/>
          <w:sz w:val="20"/>
          <w:szCs w:val="20"/>
        </w:rPr>
        <w:t></w:t>
      </w:r>
      <w:r>
        <w:rPr>
          <w:rFonts w:ascii="Symbol" w:hAnsi="Symbol" w:cs="Symbol"/>
          <w:sz w:val="20"/>
          <w:szCs w:val="20"/>
        </w:rPr>
        <w:t></w:t>
      </w:r>
      <w:r>
        <w:t>Пропедевтический характер обучения: подбор заданий, подготавливающих учащихся к</w:t>
      </w:r>
    </w:p>
    <w:p w14:paraId="352721A6" w14:textId="77777777" w:rsidR="00A87E1A" w:rsidRDefault="00A87E1A" w:rsidP="00A87E1A">
      <w:pPr>
        <w:autoSpaceDE w:val="0"/>
        <w:autoSpaceDN w:val="0"/>
        <w:adjustRightInd w:val="0"/>
        <w:jc w:val="both"/>
      </w:pPr>
      <w:r>
        <w:lastRenderedPageBreak/>
        <w:t>восприятию новых тем</w:t>
      </w:r>
    </w:p>
    <w:p w14:paraId="3942B340" w14:textId="77777777" w:rsidR="00A87E1A" w:rsidRDefault="00A87E1A" w:rsidP="00A87E1A">
      <w:pPr>
        <w:autoSpaceDE w:val="0"/>
        <w:autoSpaceDN w:val="0"/>
        <w:adjustRightInd w:val="0"/>
        <w:jc w:val="both"/>
      </w:pPr>
      <w:r>
        <w:rPr>
          <w:rFonts w:ascii="Symbol" w:hAnsi="Symbol" w:cs="Symbol"/>
          <w:sz w:val="20"/>
          <w:szCs w:val="20"/>
        </w:rPr>
        <w:t></w:t>
      </w:r>
      <w:r>
        <w:rPr>
          <w:rFonts w:ascii="Symbol" w:hAnsi="Symbol" w:cs="Symbol"/>
          <w:sz w:val="20"/>
          <w:szCs w:val="20"/>
        </w:rPr>
        <w:t></w:t>
      </w:r>
      <w:r>
        <w:t>Дифференцированный подход к детям – с учетом сформированности знаний, умений и</w:t>
      </w:r>
    </w:p>
    <w:p w14:paraId="4EE35ED6" w14:textId="77777777" w:rsidR="00A87E1A" w:rsidRDefault="00A87E1A" w:rsidP="00A87E1A">
      <w:pPr>
        <w:autoSpaceDE w:val="0"/>
        <w:autoSpaceDN w:val="0"/>
        <w:adjustRightInd w:val="0"/>
        <w:jc w:val="both"/>
      </w:pPr>
      <w:r>
        <w:t>навыков, осуществляемый при выделении следующих этапов работы: выполнение действий в материализованной форме, в речевом плане без наглядной опоры.</w:t>
      </w:r>
    </w:p>
    <w:p w14:paraId="03BA279D" w14:textId="77777777" w:rsidR="00A87E1A" w:rsidRDefault="00A87E1A" w:rsidP="00A87E1A">
      <w:pPr>
        <w:autoSpaceDE w:val="0"/>
        <w:autoSpaceDN w:val="0"/>
        <w:adjustRightInd w:val="0"/>
        <w:jc w:val="both"/>
      </w:pPr>
      <w:r>
        <w:rPr>
          <w:rFonts w:ascii="Symbol" w:hAnsi="Symbol" w:cs="Symbol"/>
          <w:sz w:val="20"/>
          <w:szCs w:val="20"/>
        </w:rPr>
        <w:t></w:t>
      </w:r>
      <w:r>
        <w:rPr>
          <w:rFonts w:ascii="Symbol" w:hAnsi="Symbol" w:cs="Symbol"/>
          <w:sz w:val="20"/>
          <w:szCs w:val="20"/>
        </w:rPr>
        <w:t></w:t>
      </w:r>
      <w:r>
        <w:t>Формирование операции обратимости и связанной с ней гибкости мышления</w:t>
      </w:r>
    </w:p>
    <w:p w14:paraId="178E6CC8" w14:textId="77777777" w:rsidR="00A87E1A" w:rsidRDefault="00A87E1A" w:rsidP="00A87E1A">
      <w:pPr>
        <w:autoSpaceDE w:val="0"/>
        <w:autoSpaceDN w:val="0"/>
        <w:adjustRightInd w:val="0"/>
        <w:jc w:val="both"/>
      </w:pPr>
      <w:r>
        <w:rPr>
          <w:rFonts w:ascii="Symbol" w:hAnsi="Symbol" w:cs="Symbol"/>
          <w:sz w:val="20"/>
          <w:szCs w:val="20"/>
        </w:rPr>
        <w:t></w:t>
      </w:r>
      <w:r>
        <w:rPr>
          <w:rFonts w:ascii="Symbol" w:hAnsi="Symbol" w:cs="Symbol"/>
          <w:sz w:val="20"/>
          <w:szCs w:val="20"/>
        </w:rPr>
        <w:t></w:t>
      </w:r>
      <w:r>
        <w:t xml:space="preserve">Развитие </w:t>
      </w:r>
      <w:proofErr w:type="spellStart"/>
      <w:r>
        <w:t>общеинтеллектуальных</w:t>
      </w:r>
      <w:proofErr w:type="spellEnd"/>
      <w:r>
        <w:t xml:space="preserve"> умений и навыков – активизация познавательной</w:t>
      </w:r>
    </w:p>
    <w:p w14:paraId="4DEFF7B7" w14:textId="77777777" w:rsidR="00A87E1A" w:rsidRDefault="00A87E1A" w:rsidP="00A87E1A">
      <w:pPr>
        <w:autoSpaceDE w:val="0"/>
        <w:autoSpaceDN w:val="0"/>
        <w:adjustRightInd w:val="0"/>
        <w:jc w:val="both"/>
      </w:pPr>
      <w:r>
        <w:t>деятельности: развитие зрительного и слухового восприятия, формирование мыслительных операций</w:t>
      </w:r>
    </w:p>
    <w:p w14:paraId="09FF1721" w14:textId="77777777" w:rsidR="00A87E1A" w:rsidRDefault="00A87E1A" w:rsidP="00A87E1A">
      <w:pPr>
        <w:autoSpaceDE w:val="0"/>
        <w:autoSpaceDN w:val="0"/>
        <w:adjustRightInd w:val="0"/>
        <w:jc w:val="both"/>
      </w:pPr>
      <w:r>
        <w:rPr>
          <w:rFonts w:ascii="Symbol" w:hAnsi="Symbol" w:cs="Symbol"/>
          <w:sz w:val="20"/>
          <w:szCs w:val="20"/>
        </w:rPr>
        <w:t></w:t>
      </w:r>
      <w:r>
        <w:rPr>
          <w:rFonts w:ascii="Symbol" w:hAnsi="Symbol" w:cs="Symbol"/>
          <w:sz w:val="20"/>
          <w:szCs w:val="20"/>
        </w:rPr>
        <w:t></w:t>
      </w:r>
      <w:r>
        <w:t>Активизация речи детей в единстве с их мышлением</w:t>
      </w:r>
    </w:p>
    <w:p w14:paraId="1A26F2D4" w14:textId="77777777" w:rsidR="00A87E1A" w:rsidRDefault="00A87E1A" w:rsidP="00A87E1A">
      <w:pPr>
        <w:autoSpaceDE w:val="0"/>
        <w:autoSpaceDN w:val="0"/>
        <w:adjustRightInd w:val="0"/>
        <w:jc w:val="both"/>
      </w:pPr>
      <w:r>
        <w:rPr>
          <w:rFonts w:ascii="Symbol" w:hAnsi="Symbol" w:cs="Symbol"/>
          <w:sz w:val="20"/>
          <w:szCs w:val="20"/>
        </w:rPr>
        <w:t></w:t>
      </w:r>
      <w:r>
        <w:rPr>
          <w:rFonts w:ascii="Symbol" w:hAnsi="Symbol" w:cs="Symbol"/>
          <w:sz w:val="20"/>
          <w:szCs w:val="20"/>
        </w:rPr>
        <w:t></w:t>
      </w:r>
      <w:r>
        <w:t>Выработка положительной учебной мотивации, формирование интереса к предмету</w:t>
      </w:r>
    </w:p>
    <w:p w14:paraId="633E7E70" w14:textId="77777777" w:rsidR="00A87E1A" w:rsidRDefault="00A87E1A" w:rsidP="00A87E1A">
      <w:pPr>
        <w:autoSpaceDE w:val="0"/>
        <w:autoSpaceDN w:val="0"/>
        <w:adjustRightInd w:val="0"/>
        <w:jc w:val="both"/>
      </w:pPr>
      <w:r>
        <w:rPr>
          <w:rFonts w:ascii="Symbol" w:hAnsi="Symbol" w:cs="Symbol"/>
          <w:sz w:val="20"/>
          <w:szCs w:val="20"/>
        </w:rPr>
        <w:t></w:t>
      </w:r>
      <w:r>
        <w:rPr>
          <w:rFonts w:ascii="Symbol" w:hAnsi="Symbol" w:cs="Symbol"/>
          <w:sz w:val="20"/>
          <w:szCs w:val="20"/>
        </w:rPr>
        <w:t></w:t>
      </w:r>
      <w:r>
        <w:t>Формирование навыков учебной деятельности, развитие навыков самоконтроля.</w:t>
      </w:r>
    </w:p>
    <w:p w14:paraId="6F857D34" w14:textId="77777777" w:rsidR="00F0084D" w:rsidRDefault="00F0084D" w:rsidP="00F0084D">
      <w:pPr>
        <w:jc w:val="both"/>
      </w:pPr>
      <w:r>
        <w:t>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w:t>
      </w:r>
    </w:p>
    <w:p w14:paraId="6F213105" w14:textId="77777777" w:rsidR="00F0084D" w:rsidRDefault="00F0084D" w:rsidP="00F0084D">
      <w:pPr>
        <w:jc w:val="both"/>
      </w:pPr>
      <w:r>
        <w:t xml:space="preserve"> • «вещество» — знание о составе и строении веществ, их свойствах и биологическом значении;</w:t>
      </w:r>
    </w:p>
    <w:p w14:paraId="676273D7" w14:textId="77777777" w:rsidR="00F0084D" w:rsidRDefault="00F0084D" w:rsidP="00F0084D">
      <w:pPr>
        <w:jc w:val="both"/>
      </w:pPr>
      <w:r>
        <w:t xml:space="preserve"> • «химическая реакция» — знание о превращениях одних веществ в другие, условиях протекания таких превращений и способах управления реакциями;</w:t>
      </w:r>
    </w:p>
    <w:p w14:paraId="4702F604" w14:textId="77777777" w:rsidR="00F0084D" w:rsidRDefault="00F0084D" w:rsidP="00F0084D">
      <w:pPr>
        <w:jc w:val="both"/>
      </w:pPr>
      <w:r>
        <w:t xml:space="preserve"> • «применение веществ» — знание и опыт безопасного обращения с веществами, материалами и процессами, необходимыми в быту и на производстве;</w:t>
      </w:r>
    </w:p>
    <w:p w14:paraId="57A4DB68" w14:textId="77777777" w:rsidR="00F0084D" w:rsidRDefault="00F0084D" w:rsidP="00F0084D">
      <w:pPr>
        <w:jc w:val="both"/>
      </w:pPr>
      <w:r>
        <w:t xml:space="preserve"> • «язык химии» — оперирование системой важнейших химических понятий, химической номенклатуры, а также владение химической символикой (химическими формулами и уравнениями). </w:t>
      </w:r>
    </w:p>
    <w:p w14:paraId="6A820A75" w14:textId="77777777" w:rsidR="00F0084D" w:rsidRDefault="00F0084D" w:rsidP="00F0084D">
      <w:pPr>
        <w:jc w:val="both"/>
      </w:pPr>
      <w:r>
        <w:t xml:space="preserve">Основные идеи курса химии основной школы:  </w:t>
      </w:r>
    </w:p>
    <w:p w14:paraId="19D81701" w14:textId="77777777" w:rsidR="00F0084D" w:rsidRDefault="00F0084D" w:rsidP="00F0084D">
      <w:pPr>
        <w:jc w:val="both"/>
      </w:pPr>
      <w:r>
        <w:sym w:font="Symbol" w:char="F0B7"/>
      </w:r>
      <w:r>
        <w:t xml:space="preserve"> материальное единство веществ естественного мира, их генетическая связь;</w:t>
      </w:r>
    </w:p>
    <w:p w14:paraId="11F73571" w14:textId="77777777" w:rsidR="00F0084D" w:rsidRDefault="00F0084D" w:rsidP="00F0084D">
      <w:pPr>
        <w:jc w:val="both"/>
      </w:pPr>
      <w:r>
        <w:sym w:font="Symbol" w:char="F0B7"/>
      </w:r>
      <w:r>
        <w:t xml:space="preserve">  причинно-следственные связи между составом, строением, свойствами, получением и применением веществ;  познаваемость веществ и закономерностей протекания химических реакций;</w:t>
      </w:r>
    </w:p>
    <w:p w14:paraId="53C9ECBE" w14:textId="77777777" w:rsidR="00F0084D" w:rsidRDefault="00F0084D" w:rsidP="00F0084D">
      <w:pPr>
        <w:jc w:val="both"/>
      </w:pPr>
      <w:r>
        <w:sym w:font="Symbol" w:char="F0B7"/>
      </w:r>
      <w:r>
        <w:t xml:space="preserve">  объясняющая и прогнозирующая роль теоретических знаний для фактологического материала химии элементов;  конкретное химическое соединение как звено в непрерывной цепи превращений веществ, участвующее в круговороте химических элементов и химической эволюции;  объективность и познаваемость законов природы;</w:t>
      </w:r>
    </w:p>
    <w:p w14:paraId="048C13D0" w14:textId="77777777" w:rsidR="00F0084D" w:rsidRDefault="00F0084D" w:rsidP="00F0084D">
      <w:pPr>
        <w:jc w:val="both"/>
      </w:pPr>
      <w:r>
        <w:sym w:font="Symbol" w:char="F0B7"/>
      </w:r>
      <w:r>
        <w:t xml:space="preserve">  знание законов химии позволяет управлять химическими превращениями веществ, находить экологически безопасные способы производства и охраны окружающей среды от загрязнения;  взаимосвязанность науки и практики; требования практики — движущая сила развития науки, успехи практики обусловлены достижениями науки;  развитие химической науки и химизация народного хозяйства служат интересам человека и общества в целом, имеют гуманистический характер и призваны способствовать решению  глобальных проблем современности.</w:t>
      </w:r>
    </w:p>
    <w:p w14:paraId="0CE0BD6D" w14:textId="77777777" w:rsidR="00F0084D" w:rsidRDefault="00F0084D" w:rsidP="00F0084D">
      <w:pPr>
        <w:jc w:val="both"/>
      </w:pPr>
      <w:r>
        <w:t xml:space="preserve"> Эти идеи реализуются путем достижения следующих целей:  </w:t>
      </w:r>
    </w:p>
    <w:p w14:paraId="24CFAE2E" w14:textId="77777777" w:rsidR="00F0084D" w:rsidRDefault="00F0084D" w:rsidP="00F0084D">
      <w:pPr>
        <w:jc w:val="both"/>
      </w:pPr>
      <w:r>
        <w:sym w:font="Symbol" w:char="F0B7"/>
      </w:r>
      <w:r>
        <w:t xml:space="preserve"> формирование у учащихся химической картины мира как  части его целостной естественнонаучной картины;  развитие познавательных интересов, интеллектуальных и творческих</w:t>
      </w:r>
    </w:p>
    <w:p w14:paraId="4E59DB4C" w14:textId="77777777" w:rsidR="00F0084D" w:rsidRDefault="00F0084D" w:rsidP="00F0084D">
      <w:pPr>
        <w:jc w:val="both"/>
      </w:pPr>
      <w:r>
        <w:sym w:font="Symbol" w:char="F0B7"/>
      </w:r>
      <w:r>
        <w:t xml:space="preserve"> способностей учащихся в процессе изучения ими химической науки и ее вклада в современный научно-технический прогресс;  формирование важнейших логических операций мышления (анализ, синтез, обобщение, конкретизация, сравнение и др.) в процессе познания системы важнейших понятий, законов и теорий о составе, строении и свойствах химических веществ;  </w:t>
      </w:r>
    </w:p>
    <w:p w14:paraId="683EE27A" w14:textId="77777777" w:rsidR="00F0084D" w:rsidRDefault="00F0084D" w:rsidP="00F0084D">
      <w:pPr>
        <w:jc w:val="both"/>
      </w:pPr>
      <w:r>
        <w:sym w:font="Symbol" w:char="F0B7"/>
      </w:r>
      <w:r>
        <w:t xml:space="preserve"> воспитание убежденности в том, что применение полученных знаний  по химии является объективной необходимостью для безопасной работы с веществами и материалами в быту и на производстве;  </w:t>
      </w:r>
    </w:p>
    <w:p w14:paraId="4F83436D" w14:textId="77777777" w:rsidR="00F0084D" w:rsidRDefault="00F0084D" w:rsidP="00F0084D">
      <w:pPr>
        <w:jc w:val="both"/>
      </w:pPr>
      <w:r>
        <w:lastRenderedPageBreak/>
        <w:sym w:font="Symbol" w:char="F0B7"/>
      </w:r>
      <w:r>
        <w:t xml:space="preserve"> проектирование и реализация выпускниками основной школы личной образовательной траектории: выбор профиля обучения в старшей школе или профессионального образовательного учреждения;  </w:t>
      </w:r>
    </w:p>
    <w:p w14:paraId="79BE9605" w14:textId="77777777" w:rsidR="00F0084D" w:rsidRDefault="00F0084D" w:rsidP="00F0084D">
      <w:pPr>
        <w:jc w:val="both"/>
      </w:pPr>
      <w:r>
        <w:sym w:font="Symbol" w:char="F0B7"/>
      </w:r>
      <w:r>
        <w:t xml:space="preserve">овладение ключевыми компетенциями (учебно-познавательными, информационными, ценностно-смысловыми, коммуникативными). </w:t>
      </w:r>
    </w:p>
    <w:p w14:paraId="1F8E2D76" w14:textId="77777777" w:rsidR="00F0084D" w:rsidRDefault="00F0084D" w:rsidP="00F0084D">
      <w:pPr>
        <w:jc w:val="center"/>
      </w:pPr>
      <w:r w:rsidRPr="00E513BC">
        <w:rPr>
          <w:b/>
        </w:rPr>
        <w:t>Содержание предмета</w:t>
      </w:r>
    </w:p>
    <w:p w14:paraId="2C72D438" w14:textId="77777777" w:rsidR="00F0084D" w:rsidRDefault="00F0084D" w:rsidP="00F0084D">
      <w:pPr>
        <w:jc w:val="both"/>
      </w:pPr>
      <w:r>
        <w:t>Курс химии 8 класса: рассматриваются состав и строение атома и вещества. Его основу составляют сведения о химическом элементе и формах его существования — атомах, изотопах, ионах, простых веществах и их важнейших соединениях (оксидах и других бинарных соединениях, кислотах, основаниях и солях), строении вещества (типологии химических связей и видах кристаллических решеток),  химия в динамике, учащиеся знакомятся с химическими реакциями как функцией состава и строения участвующих в химических превращениях веществ и их классификации. Свойства кислот, оснований и солей сразу рассматриваются в свете теории электролитической диссоциации. Кроме этого, свойства кислот и солей характеризуются также в свете окислительно-восстановительных процессов. В курсе 9 класса вначале обобщаются знания учащихся по курсу 8 класса, основой которого является Периодический закон и Периодическая система химических элементов Д. И. Менделеева. Кроме того, обобщаются сведения о химических реакциях и их классификации — знания об условиях, в которых проявляются химические свойства веществ, и способах управления химическими процессами. Затем рассматриваются общие свойства металлов и неметаллов. Приводятся свойства щелочных и щелочноземельных металлов и галогенов (простых веществ и соединений), как наиболее ярких представителей этих классов элементов, и их сравнительная характеристика. В курсе подробно рассматриваются состав, строение, свойства, получение и применение отдельных, важных в хозяйственном отношении веществ, образованных элементами 2—3- го периодов.    Значительное место в содержании курса отводится химическому эксперименту. Он открывает возможность формировать у учащихся умения работать с химическими веществами, выполнять простые химические опыты, учит школьников безопасному и экологически грамотному обращению с веществами в быту и на производстве.</w:t>
      </w:r>
    </w:p>
    <w:p w14:paraId="4C4445B4" w14:textId="77777777" w:rsidR="00F0084D" w:rsidRPr="00314788" w:rsidRDefault="00F0084D" w:rsidP="00F0084D">
      <w:pPr>
        <w:widowControl w:val="0"/>
        <w:jc w:val="center"/>
        <w:rPr>
          <w:b/>
        </w:rPr>
      </w:pPr>
      <w:r>
        <w:rPr>
          <w:b/>
        </w:rPr>
        <w:t xml:space="preserve">Планируемые </w:t>
      </w:r>
      <w:r w:rsidRPr="00314788">
        <w:rPr>
          <w:b/>
        </w:rPr>
        <w:t xml:space="preserve"> результат</w:t>
      </w:r>
      <w:r>
        <w:rPr>
          <w:b/>
        </w:rPr>
        <w:t>ы</w:t>
      </w:r>
      <w:r w:rsidRPr="00314788">
        <w:rPr>
          <w:b/>
        </w:rPr>
        <w:t xml:space="preserve"> освоения курса химии</w:t>
      </w:r>
    </w:p>
    <w:p w14:paraId="7232F0AA" w14:textId="77777777" w:rsidR="00F0084D" w:rsidRPr="00314788" w:rsidRDefault="00F0084D" w:rsidP="00F0084D">
      <w:pPr>
        <w:widowControl w:val="0"/>
        <w:jc w:val="both"/>
        <w:rPr>
          <w:b/>
        </w:rPr>
      </w:pPr>
      <w:r w:rsidRPr="00314788">
        <w:t>При изучении химии в основной школе обеспечивается достижение личностных, метапредметных и предметных результатов</w:t>
      </w:r>
      <w:r w:rsidRPr="00314788">
        <w:rPr>
          <w:b/>
        </w:rPr>
        <w:t>.</w:t>
      </w:r>
    </w:p>
    <w:p w14:paraId="2747A7A4" w14:textId="77777777" w:rsidR="00F0084D" w:rsidRPr="00314788" w:rsidRDefault="00F0084D" w:rsidP="00F0084D">
      <w:pPr>
        <w:widowControl w:val="0"/>
        <w:jc w:val="both"/>
        <w:rPr>
          <w:b/>
        </w:rPr>
      </w:pPr>
    </w:p>
    <w:p w14:paraId="02F6F80D" w14:textId="77777777" w:rsidR="00F0084D" w:rsidRPr="00314788" w:rsidRDefault="00F0084D" w:rsidP="00F0084D">
      <w:pPr>
        <w:shd w:val="clear" w:color="auto" w:fill="FFFFFF"/>
        <w:adjustRightInd w:val="0"/>
        <w:ind w:firstLine="284"/>
        <w:rPr>
          <w:b/>
        </w:rPr>
      </w:pPr>
      <w:r w:rsidRPr="00314788">
        <w:rPr>
          <w:b/>
        </w:rPr>
        <w:t>Личностные:</w:t>
      </w:r>
    </w:p>
    <w:p w14:paraId="5796CA69" w14:textId="77777777" w:rsidR="00F0084D" w:rsidRPr="00314788" w:rsidRDefault="00F0084D" w:rsidP="00F0084D">
      <w:pPr>
        <w:pStyle w:val="a3"/>
        <w:numPr>
          <w:ilvl w:val="0"/>
          <w:numId w:val="1"/>
        </w:numPr>
        <w:spacing w:after="0" w:line="240" w:lineRule="auto"/>
        <w:ind w:left="0"/>
        <w:rPr>
          <w:rFonts w:ascii="Times New Roman" w:hAnsi="Times New Roman"/>
          <w:sz w:val="24"/>
          <w:szCs w:val="24"/>
        </w:rPr>
      </w:pPr>
      <w:r w:rsidRPr="00314788">
        <w:rPr>
          <w:rFonts w:ascii="Times New Roman" w:hAnsi="Times New Roman"/>
          <w:sz w:val="24"/>
          <w:szCs w:val="24"/>
        </w:rPr>
        <w:t>в ценностно-ориентационной сфере — чувство гордости за российскую химическую науку, гуманизм, отношение   к труду, целеустремленность;</w:t>
      </w:r>
    </w:p>
    <w:p w14:paraId="4EE0071F" w14:textId="77777777" w:rsidR="00F0084D" w:rsidRPr="00314788" w:rsidRDefault="00F0084D" w:rsidP="00F0084D">
      <w:pPr>
        <w:pStyle w:val="a3"/>
        <w:numPr>
          <w:ilvl w:val="0"/>
          <w:numId w:val="1"/>
        </w:numPr>
        <w:spacing w:after="0" w:line="240" w:lineRule="auto"/>
        <w:ind w:left="0"/>
        <w:rPr>
          <w:rFonts w:ascii="Times New Roman" w:hAnsi="Times New Roman"/>
          <w:sz w:val="24"/>
          <w:szCs w:val="24"/>
        </w:rPr>
      </w:pPr>
      <w:r w:rsidRPr="00314788">
        <w:rPr>
          <w:rFonts w:ascii="Times New Roman" w:eastAsia="Times New Roman" w:hAnsi="Times New Roman"/>
          <w:sz w:val="24"/>
          <w:szCs w:val="24"/>
        </w:rPr>
        <w:t>формирование ценности здорового и безопасного образа жиз</w:t>
      </w:r>
      <w:r w:rsidRPr="00314788">
        <w:rPr>
          <w:rFonts w:ascii="Times New Roman" w:eastAsia="Times New Roman" w:hAnsi="Times New Roman"/>
          <w:sz w:val="24"/>
          <w:szCs w:val="24"/>
        </w:rPr>
        <w:softHyphen/>
        <w:t>ни; усвоение правил индивидуального и коллективного безопасно</w:t>
      </w:r>
      <w:r w:rsidRPr="00314788">
        <w:rPr>
          <w:rFonts w:ascii="Times New Roman" w:eastAsia="Times New Roman" w:hAnsi="Times New Roman"/>
          <w:sz w:val="24"/>
          <w:szCs w:val="24"/>
        </w:rPr>
        <w:softHyphen/>
        <w:t>го поведения в чрезвычайных ситуациях, угрожающих жизни и здоровью людей;</w:t>
      </w:r>
    </w:p>
    <w:p w14:paraId="037E0D1A" w14:textId="77777777" w:rsidR="00F0084D" w:rsidRPr="00314788" w:rsidRDefault="00F0084D" w:rsidP="00F0084D">
      <w:pPr>
        <w:pStyle w:val="a3"/>
        <w:numPr>
          <w:ilvl w:val="0"/>
          <w:numId w:val="1"/>
        </w:numPr>
        <w:spacing w:after="0" w:line="240" w:lineRule="auto"/>
        <w:ind w:left="0"/>
        <w:rPr>
          <w:rFonts w:ascii="Times New Roman" w:hAnsi="Times New Roman"/>
          <w:sz w:val="24"/>
          <w:szCs w:val="24"/>
        </w:rPr>
      </w:pPr>
      <w:r w:rsidRPr="00314788">
        <w:rPr>
          <w:rFonts w:ascii="Times New Roman" w:hAnsi="Times New Roman"/>
          <w:sz w:val="24"/>
          <w:szCs w:val="24"/>
        </w:rPr>
        <w:t>в трудовой сфере — готовность к осознанному выбору дальнейшей образовательной траектории;</w:t>
      </w:r>
    </w:p>
    <w:p w14:paraId="15C953F2" w14:textId="77777777" w:rsidR="00F0084D" w:rsidRPr="00314788" w:rsidRDefault="00F0084D" w:rsidP="00F0084D">
      <w:pPr>
        <w:pStyle w:val="a3"/>
        <w:numPr>
          <w:ilvl w:val="0"/>
          <w:numId w:val="1"/>
        </w:numPr>
        <w:spacing w:after="0" w:line="240" w:lineRule="auto"/>
        <w:ind w:left="0"/>
        <w:rPr>
          <w:rFonts w:ascii="Times New Roman" w:hAnsi="Times New Roman"/>
          <w:sz w:val="24"/>
          <w:szCs w:val="24"/>
        </w:rPr>
      </w:pPr>
      <w:r w:rsidRPr="00314788">
        <w:rPr>
          <w:rFonts w:ascii="Times New Roman" w:hAnsi="Times New Roman"/>
          <w:sz w:val="24"/>
          <w:szCs w:val="24"/>
        </w:rPr>
        <w:t>в познавательной (когнитивной, интеллектуальной) сфере — умение управлять своей познавательной деятельностью.</w:t>
      </w:r>
    </w:p>
    <w:p w14:paraId="67A638EA" w14:textId="77777777" w:rsidR="00F0084D" w:rsidRPr="00314788" w:rsidRDefault="00F0084D" w:rsidP="00F0084D">
      <w:pPr>
        <w:pStyle w:val="a3"/>
        <w:numPr>
          <w:ilvl w:val="0"/>
          <w:numId w:val="1"/>
        </w:numPr>
        <w:spacing w:after="0" w:line="240" w:lineRule="auto"/>
        <w:ind w:left="0"/>
        <w:rPr>
          <w:rFonts w:ascii="Times New Roman" w:hAnsi="Times New Roman"/>
          <w:sz w:val="24"/>
          <w:szCs w:val="24"/>
        </w:rPr>
      </w:pPr>
      <w:r w:rsidRPr="00314788">
        <w:rPr>
          <w:rFonts w:ascii="Times New Roman" w:eastAsia="Times New Roman" w:hAnsi="Times New Roman"/>
          <w:sz w:val="24"/>
          <w:szCs w:val="24"/>
        </w:rPr>
        <w:t>формирование основ экологической культуры, соответству</w:t>
      </w:r>
      <w:r w:rsidRPr="00314788">
        <w:rPr>
          <w:rFonts w:ascii="Times New Roman" w:eastAsia="Times New Roman" w:hAnsi="Times New Roman"/>
          <w:sz w:val="24"/>
          <w:szCs w:val="24"/>
        </w:rPr>
        <w:softHyphen/>
        <w:t>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14:paraId="6EE24637" w14:textId="77777777" w:rsidR="00F0084D" w:rsidRPr="00314788" w:rsidRDefault="00F0084D" w:rsidP="00F0084D">
      <w:pPr>
        <w:shd w:val="clear" w:color="auto" w:fill="FFFFFF"/>
        <w:ind w:firstLine="286"/>
        <w:jc w:val="both"/>
        <w:rPr>
          <w:b/>
          <w:bCs/>
        </w:rPr>
      </w:pPr>
      <w:r w:rsidRPr="00314788">
        <w:rPr>
          <w:b/>
          <w:bCs/>
        </w:rPr>
        <w:t>Метапредметные:</w:t>
      </w:r>
    </w:p>
    <w:p w14:paraId="79ACAAAE" w14:textId="77777777" w:rsidR="00F0084D" w:rsidRPr="00314788" w:rsidRDefault="00F0084D" w:rsidP="00F0084D">
      <w:pPr>
        <w:widowControl w:val="0"/>
        <w:numPr>
          <w:ilvl w:val="0"/>
          <w:numId w:val="2"/>
        </w:numPr>
        <w:shd w:val="clear" w:color="auto" w:fill="FFFFFF"/>
        <w:tabs>
          <w:tab w:val="left" w:pos="542"/>
        </w:tabs>
        <w:autoSpaceDE w:val="0"/>
        <w:autoSpaceDN w:val="0"/>
        <w:adjustRightInd w:val="0"/>
        <w:ind w:left="0"/>
        <w:jc w:val="both"/>
        <w:rPr>
          <w:spacing w:val="-8"/>
        </w:rPr>
      </w:pPr>
      <w:r w:rsidRPr="00314788">
        <w:t>умение самостоятельно определять цели своего обучения, ставить и формулировать для себя новые задачи в учёбе и позна</w:t>
      </w:r>
      <w:r w:rsidRPr="00314788">
        <w:softHyphen/>
        <w:t>вательной деятельности, развивать мотивы и интересы своей по</w:t>
      </w:r>
      <w:r w:rsidRPr="00314788">
        <w:softHyphen/>
        <w:t>знавательной деятельности;</w:t>
      </w:r>
    </w:p>
    <w:p w14:paraId="701CDB68" w14:textId="77777777" w:rsidR="00F0084D" w:rsidRPr="00314788" w:rsidRDefault="00F0084D" w:rsidP="00F0084D">
      <w:pPr>
        <w:widowControl w:val="0"/>
        <w:numPr>
          <w:ilvl w:val="0"/>
          <w:numId w:val="2"/>
        </w:numPr>
        <w:shd w:val="clear" w:color="auto" w:fill="FFFFFF"/>
        <w:tabs>
          <w:tab w:val="left" w:pos="542"/>
        </w:tabs>
        <w:autoSpaceDE w:val="0"/>
        <w:autoSpaceDN w:val="0"/>
        <w:adjustRightInd w:val="0"/>
        <w:ind w:left="0"/>
        <w:jc w:val="both"/>
        <w:rPr>
          <w:spacing w:val="-3"/>
        </w:rPr>
      </w:pPr>
      <w:r w:rsidRPr="00314788">
        <w:t>умение самостоятельно планировать пути достижения це</w:t>
      </w:r>
      <w:r w:rsidRPr="00314788">
        <w:softHyphen/>
        <w:t xml:space="preserve">лей, в том числе альтернативные, </w:t>
      </w:r>
      <w:r w:rsidRPr="00314788">
        <w:lastRenderedPageBreak/>
        <w:t>осознанно выбирать наиболее эффективные способы решения учебных и познавательных задач; умение соотносить свои действия с планируемыми резуль</w:t>
      </w:r>
      <w:r w:rsidRPr="00314788">
        <w:softHyphen/>
        <w:t>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w:t>
      </w:r>
      <w:r w:rsidRPr="00314788">
        <w:softHyphen/>
        <w:t>ствия в соответствии с изменяющейся ситуацией;</w:t>
      </w:r>
    </w:p>
    <w:p w14:paraId="1E1A0AE9" w14:textId="77777777" w:rsidR="00F0084D" w:rsidRPr="00314788" w:rsidRDefault="00F0084D" w:rsidP="00F0084D">
      <w:pPr>
        <w:widowControl w:val="0"/>
        <w:numPr>
          <w:ilvl w:val="0"/>
          <w:numId w:val="2"/>
        </w:numPr>
        <w:shd w:val="clear" w:color="auto" w:fill="FFFFFF"/>
        <w:tabs>
          <w:tab w:val="left" w:pos="542"/>
        </w:tabs>
        <w:autoSpaceDE w:val="0"/>
        <w:autoSpaceDN w:val="0"/>
        <w:adjustRightInd w:val="0"/>
        <w:ind w:left="0"/>
        <w:jc w:val="both"/>
        <w:rPr>
          <w:spacing w:val="-2"/>
        </w:rPr>
      </w:pPr>
      <w:r w:rsidRPr="00314788">
        <w:t>умение оценивать правильность выполнения учебной задачи, собственные возможности её решения;</w:t>
      </w:r>
    </w:p>
    <w:p w14:paraId="6821564C" w14:textId="77777777" w:rsidR="00F0084D" w:rsidRPr="00314788" w:rsidRDefault="00F0084D" w:rsidP="00F0084D">
      <w:pPr>
        <w:widowControl w:val="0"/>
        <w:numPr>
          <w:ilvl w:val="0"/>
          <w:numId w:val="2"/>
        </w:numPr>
        <w:shd w:val="clear" w:color="auto" w:fill="FFFFFF"/>
        <w:tabs>
          <w:tab w:val="left" w:pos="542"/>
        </w:tabs>
        <w:autoSpaceDE w:val="0"/>
        <w:autoSpaceDN w:val="0"/>
        <w:adjustRightInd w:val="0"/>
        <w:ind w:left="0"/>
        <w:jc w:val="both"/>
        <w:rPr>
          <w:spacing w:val="-4"/>
        </w:rPr>
      </w:pPr>
      <w:r w:rsidRPr="00314788">
        <w:t>владение основами самоконтроля, самооценки, принятия ре</w:t>
      </w:r>
      <w:r w:rsidRPr="00314788">
        <w:softHyphen/>
        <w:t>шений и осуществления осознанного выбора в учебной и познава</w:t>
      </w:r>
      <w:r w:rsidRPr="00314788">
        <w:softHyphen/>
        <w:t>тельной деятельности;</w:t>
      </w:r>
    </w:p>
    <w:p w14:paraId="61F890A7" w14:textId="77777777" w:rsidR="00F0084D" w:rsidRPr="00314788" w:rsidRDefault="00F0084D" w:rsidP="00F0084D">
      <w:pPr>
        <w:widowControl w:val="0"/>
        <w:numPr>
          <w:ilvl w:val="0"/>
          <w:numId w:val="2"/>
        </w:numPr>
        <w:shd w:val="clear" w:color="auto" w:fill="FFFFFF"/>
        <w:tabs>
          <w:tab w:val="left" w:pos="542"/>
        </w:tabs>
        <w:autoSpaceDE w:val="0"/>
        <w:autoSpaceDN w:val="0"/>
        <w:adjustRightInd w:val="0"/>
        <w:ind w:left="0"/>
        <w:jc w:val="both"/>
        <w:rPr>
          <w:spacing w:val="-2"/>
        </w:rPr>
      </w:pPr>
      <w:r w:rsidRPr="00314788">
        <w:t>умение определять понятия, создавать обобщения, устанав</w:t>
      </w:r>
      <w:r w:rsidRPr="00314788">
        <w:softHyphen/>
        <w:t>ливать аналогии, классифицировать, самостоятельно выбирать основания и критерии для классификации, устанавливать при</w:t>
      </w:r>
      <w:r w:rsidRPr="00314788">
        <w:softHyphen/>
        <w:t>чинно-следственные связи, строить логическое рассуждение, умо</w:t>
      </w:r>
      <w:r w:rsidRPr="00314788">
        <w:softHyphen/>
        <w:t>заключение (индуктивное, дедуктивное и по аналогии) и делать выводы;</w:t>
      </w:r>
    </w:p>
    <w:p w14:paraId="17D237DA" w14:textId="77777777" w:rsidR="00F0084D" w:rsidRPr="00314788" w:rsidRDefault="00F0084D" w:rsidP="00F0084D">
      <w:pPr>
        <w:widowControl w:val="0"/>
        <w:numPr>
          <w:ilvl w:val="0"/>
          <w:numId w:val="2"/>
        </w:numPr>
        <w:shd w:val="clear" w:color="auto" w:fill="FFFFFF"/>
        <w:tabs>
          <w:tab w:val="left" w:pos="542"/>
        </w:tabs>
        <w:autoSpaceDE w:val="0"/>
        <w:autoSpaceDN w:val="0"/>
        <w:adjustRightInd w:val="0"/>
        <w:ind w:left="0"/>
        <w:jc w:val="both"/>
        <w:rPr>
          <w:spacing w:val="-6"/>
        </w:rPr>
      </w:pPr>
      <w:r w:rsidRPr="00314788">
        <w:t>умение создавать, применять и преобразовывать знаки и симво</w:t>
      </w:r>
      <w:r w:rsidRPr="00314788">
        <w:softHyphen/>
        <w:t>лы, модели и схемы для решения учебных и познавательных задач;</w:t>
      </w:r>
    </w:p>
    <w:p w14:paraId="76B57039" w14:textId="77777777" w:rsidR="00F0084D" w:rsidRPr="00314788" w:rsidRDefault="00F0084D" w:rsidP="00F0084D">
      <w:pPr>
        <w:widowControl w:val="0"/>
        <w:numPr>
          <w:ilvl w:val="0"/>
          <w:numId w:val="2"/>
        </w:numPr>
        <w:shd w:val="clear" w:color="auto" w:fill="FFFFFF"/>
        <w:tabs>
          <w:tab w:val="left" w:pos="542"/>
        </w:tabs>
        <w:autoSpaceDE w:val="0"/>
        <w:autoSpaceDN w:val="0"/>
        <w:adjustRightInd w:val="0"/>
        <w:ind w:left="0"/>
        <w:jc w:val="both"/>
        <w:rPr>
          <w:spacing w:val="-3"/>
        </w:rPr>
      </w:pPr>
      <w:r w:rsidRPr="00314788">
        <w:t>умение организовывать учебное сотрудничество и совмест</w:t>
      </w:r>
      <w:r w:rsidRPr="00314788">
        <w:softHyphen/>
        <w:t>ную деятельность с учителем и сверстниками; работать ин</w:t>
      </w:r>
      <w:r w:rsidRPr="00314788">
        <w:softHyphen/>
        <w:t>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14:paraId="299F263B" w14:textId="77777777" w:rsidR="00F0084D" w:rsidRPr="00314788" w:rsidRDefault="00F0084D" w:rsidP="00F0084D">
      <w:pPr>
        <w:pStyle w:val="a3"/>
        <w:numPr>
          <w:ilvl w:val="0"/>
          <w:numId w:val="2"/>
        </w:numPr>
        <w:shd w:val="clear" w:color="auto" w:fill="FFFFFF"/>
        <w:tabs>
          <w:tab w:val="left" w:pos="600"/>
        </w:tabs>
        <w:spacing w:after="0" w:line="240" w:lineRule="auto"/>
        <w:ind w:left="0"/>
        <w:rPr>
          <w:rFonts w:ascii="Times New Roman" w:hAnsi="Times New Roman"/>
          <w:sz w:val="24"/>
          <w:szCs w:val="24"/>
        </w:rPr>
      </w:pPr>
      <w:r w:rsidRPr="00314788">
        <w:rPr>
          <w:rFonts w:ascii="Times New Roman" w:eastAsia="Times New Roman" w:hAnsi="Times New Roman"/>
          <w:sz w:val="24"/>
          <w:szCs w:val="24"/>
        </w:rPr>
        <w:t>умение осознанно использовать речевые средства в соот</w:t>
      </w:r>
      <w:r w:rsidRPr="00314788">
        <w:rPr>
          <w:rFonts w:ascii="Times New Roman" w:eastAsia="Times New Roman" w:hAnsi="Times New Roman"/>
          <w:sz w:val="24"/>
          <w:szCs w:val="24"/>
        </w:rPr>
        <w:softHyphen/>
        <w:t>ветствии с задачей коммуникации для выражения своих чувств, мыслей и потребностей; планирования и регуляции своей деятель</w:t>
      </w:r>
      <w:r w:rsidRPr="00314788">
        <w:rPr>
          <w:rFonts w:ascii="Times New Roman" w:eastAsia="Times New Roman" w:hAnsi="Times New Roman"/>
          <w:sz w:val="24"/>
          <w:szCs w:val="24"/>
        </w:rPr>
        <w:softHyphen/>
        <w:t>ности; владение устной и письменной речью, монологической кон</w:t>
      </w:r>
      <w:r w:rsidRPr="00314788">
        <w:rPr>
          <w:rFonts w:ascii="Times New Roman" w:eastAsia="Times New Roman" w:hAnsi="Times New Roman"/>
          <w:sz w:val="24"/>
          <w:szCs w:val="24"/>
        </w:rPr>
        <w:softHyphen/>
        <w:t>текстной речью;</w:t>
      </w:r>
    </w:p>
    <w:p w14:paraId="598A7216" w14:textId="77777777" w:rsidR="00F0084D" w:rsidRPr="00314788" w:rsidRDefault="00F0084D" w:rsidP="00F0084D">
      <w:pPr>
        <w:widowControl w:val="0"/>
        <w:numPr>
          <w:ilvl w:val="0"/>
          <w:numId w:val="2"/>
        </w:numPr>
        <w:shd w:val="clear" w:color="auto" w:fill="FFFFFF"/>
        <w:tabs>
          <w:tab w:val="left" w:pos="665"/>
        </w:tabs>
        <w:autoSpaceDE w:val="0"/>
        <w:autoSpaceDN w:val="0"/>
        <w:adjustRightInd w:val="0"/>
        <w:ind w:left="0"/>
        <w:jc w:val="both"/>
        <w:rPr>
          <w:spacing w:val="-3"/>
        </w:rPr>
      </w:pPr>
      <w:r w:rsidRPr="00314788">
        <w:t>формирование и развитие компетентности в области ис</w:t>
      </w:r>
      <w:r w:rsidRPr="00314788">
        <w:softHyphen/>
        <w:t>пользования информационно-коммуникационных технологий;</w:t>
      </w:r>
    </w:p>
    <w:p w14:paraId="2F4788DD" w14:textId="77777777" w:rsidR="00F0084D" w:rsidRPr="00314788" w:rsidRDefault="00F0084D" w:rsidP="00F0084D">
      <w:pPr>
        <w:widowControl w:val="0"/>
        <w:numPr>
          <w:ilvl w:val="0"/>
          <w:numId w:val="2"/>
        </w:numPr>
        <w:shd w:val="clear" w:color="auto" w:fill="FFFFFF"/>
        <w:tabs>
          <w:tab w:val="left" w:pos="665"/>
        </w:tabs>
        <w:autoSpaceDE w:val="0"/>
        <w:autoSpaceDN w:val="0"/>
        <w:adjustRightInd w:val="0"/>
        <w:ind w:left="0"/>
        <w:jc w:val="both"/>
        <w:rPr>
          <w:b/>
          <w:bCs/>
          <w:spacing w:val="-3"/>
        </w:rPr>
      </w:pPr>
      <w:r w:rsidRPr="00314788">
        <w:t>формирование и развитие экологического мышления, уме</w:t>
      </w:r>
      <w:r w:rsidRPr="00314788">
        <w:softHyphen/>
        <w:t>ние применять его в познавательной, коммуникативной, социаль</w:t>
      </w:r>
      <w:r w:rsidRPr="00314788">
        <w:softHyphen/>
        <w:t>ной практике и профессиональной ориентации.</w:t>
      </w:r>
    </w:p>
    <w:p w14:paraId="665A5C13" w14:textId="77777777" w:rsidR="00F0084D" w:rsidRPr="00314788" w:rsidRDefault="00F0084D" w:rsidP="00F0084D"/>
    <w:p w14:paraId="338B4448" w14:textId="77777777" w:rsidR="00F0084D" w:rsidRPr="00314788" w:rsidRDefault="00F0084D" w:rsidP="00F0084D">
      <w:pPr>
        <w:rPr>
          <w:b/>
        </w:rPr>
      </w:pPr>
      <w:r w:rsidRPr="00314788">
        <w:rPr>
          <w:b/>
        </w:rPr>
        <w:t xml:space="preserve">    Предметные:</w:t>
      </w:r>
    </w:p>
    <w:p w14:paraId="00C74FE8" w14:textId="77777777" w:rsidR="00F0084D" w:rsidRPr="00314788" w:rsidRDefault="00F0084D" w:rsidP="00F0084D">
      <w:pPr>
        <w:rPr>
          <w:b/>
        </w:rPr>
      </w:pPr>
      <w:r w:rsidRPr="00314788">
        <w:rPr>
          <w:b/>
        </w:rPr>
        <w:t>1.В познавательной сфере:</w:t>
      </w:r>
    </w:p>
    <w:p w14:paraId="79513146" w14:textId="77777777" w:rsidR="00F0084D" w:rsidRPr="00314788" w:rsidRDefault="00F0084D" w:rsidP="00F0084D">
      <w:pPr>
        <w:widowControl w:val="0"/>
        <w:numPr>
          <w:ilvl w:val="0"/>
          <w:numId w:val="3"/>
        </w:numPr>
        <w:shd w:val="clear" w:color="auto" w:fill="FFFFFF"/>
        <w:tabs>
          <w:tab w:val="left" w:pos="578"/>
        </w:tabs>
        <w:autoSpaceDE w:val="0"/>
        <w:autoSpaceDN w:val="0"/>
        <w:adjustRightInd w:val="0"/>
        <w:ind w:left="0"/>
        <w:jc w:val="both"/>
      </w:pPr>
      <w:r w:rsidRPr="00314788">
        <w:t>давать определения изученных понятий: «химический элемент», «атом», «ион», «молекула», «простые и сложные вещества», «вещество», «химическая формула», «относительная атомная масса», «относительная молекулярная масса», «валентность», «степень окисления», «кристаллическая решетка», «оксиды», «кислоты», «основания», «соли», «амфотерность», «индикатор», «периодический закон», «периодическая  таблица», «изотопы», «химическая связь», «электроотрицательность», «химическая реакция», «химическое уравнение», «генетическая связь», «окисление», «восстановление», «электролитическая диссоциация», «скорость химической реакции»;</w:t>
      </w:r>
    </w:p>
    <w:p w14:paraId="3ADC3AE6" w14:textId="77777777" w:rsidR="00F0084D" w:rsidRPr="00314788" w:rsidRDefault="00F0084D" w:rsidP="00F0084D">
      <w:pPr>
        <w:widowControl w:val="0"/>
        <w:numPr>
          <w:ilvl w:val="0"/>
          <w:numId w:val="3"/>
        </w:numPr>
        <w:shd w:val="clear" w:color="auto" w:fill="FFFFFF"/>
        <w:tabs>
          <w:tab w:val="left" w:pos="578"/>
        </w:tabs>
        <w:autoSpaceDE w:val="0"/>
        <w:autoSpaceDN w:val="0"/>
        <w:adjustRightInd w:val="0"/>
        <w:ind w:left="0"/>
        <w:jc w:val="both"/>
      </w:pPr>
      <w:r w:rsidRPr="00314788">
        <w:t>описать демонстрационные и самостоятельно проведенные химические эксперименты;</w:t>
      </w:r>
    </w:p>
    <w:p w14:paraId="2DCC614C" w14:textId="77777777" w:rsidR="00F0084D" w:rsidRPr="00314788" w:rsidRDefault="00F0084D" w:rsidP="00F0084D">
      <w:pPr>
        <w:widowControl w:val="0"/>
        <w:numPr>
          <w:ilvl w:val="0"/>
          <w:numId w:val="3"/>
        </w:numPr>
        <w:shd w:val="clear" w:color="auto" w:fill="FFFFFF"/>
        <w:tabs>
          <w:tab w:val="left" w:pos="578"/>
        </w:tabs>
        <w:autoSpaceDE w:val="0"/>
        <w:autoSpaceDN w:val="0"/>
        <w:adjustRightInd w:val="0"/>
        <w:ind w:left="0"/>
        <w:jc w:val="both"/>
      </w:pPr>
      <w:r w:rsidRPr="00314788">
        <w:t>описывать и различать изученные классы неорганических соединений, простые и сложные вещества, химические реакции;</w:t>
      </w:r>
    </w:p>
    <w:p w14:paraId="14BD6EFD" w14:textId="77777777" w:rsidR="00F0084D" w:rsidRPr="00314788" w:rsidRDefault="00F0084D" w:rsidP="00F0084D">
      <w:pPr>
        <w:widowControl w:val="0"/>
        <w:numPr>
          <w:ilvl w:val="0"/>
          <w:numId w:val="3"/>
        </w:numPr>
        <w:shd w:val="clear" w:color="auto" w:fill="FFFFFF"/>
        <w:tabs>
          <w:tab w:val="left" w:pos="578"/>
        </w:tabs>
        <w:autoSpaceDE w:val="0"/>
        <w:autoSpaceDN w:val="0"/>
        <w:adjustRightInd w:val="0"/>
        <w:ind w:left="0"/>
        <w:jc w:val="both"/>
      </w:pPr>
      <w:r w:rsidRPr="00314788">
        <w:t>классифицировать изученные объекты и явления;</w:t>
      </w:r>
    </w:p>
    <w:p w14:paraId="4257933C" w14:textId="77777777" w:rsidR="00F0084D" w:rsidRPr="00314788" w:rsidRDefault="00F0084D" w:rsidP="00F0084D">
      <w:pPr>
        <w:widowControl w:val="0"/>
        <w:numPr>
          <w:ilvl w:val="0"/>
          <w:numId w:val="3"/>
        </w:numPr>
        <w:shd w:val="clear" w:color="auto" w:fill="FFFFFF"/>
        <w:tabs>
          <w:tab w:val="left" w:pos="578"/>
        </w:tabs>
        <w:autoSpaceDE w:val="0"/>
        <w:autoSpaceDN w:val="0"/>
        <w:adjustRightInd w:val="0"/>
        <w:ind w:left="0"/>
        <w:jc w:val="both"/>
      </w:pPr>
      <w:r w:rsidRPr="00314788">
        <w:t>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14:paraId="34B84EE5" w14:textId="77777777" w:rsidR="00F0084D" w:rsidRPr="00314788" w:rsidRDefault="00F0084D" w:rsidP="00F0084D">
      <w:pPr>
        <w:widowControl w:val="0"/>
        <w:numPr>
          <w:ilvl w:val="0"/>
          <w:numId w:val="3"/>
        </w:numPr>
        <w:shd w:val="clear" w:color="auto" w:fill="FFFFFF"/>
        <w:tabs>
          <w:tab w:val="left" w:pos="578"/>
        </w:tabs>
        <w:autoSpaceDE w:val="0"/>
        <w:autoSpaceDN w:val="0"/>
        <w:adjustRightInd w:val="0"/>
        <w:ind w:left="0"/>
        <w:jc w:val="both"/>
      </w:pPr>
      <w:r w:rsidRPr="00314788">
        <w:t>структурировать изученный материал и химическую информацию, полученную из других источников;</w:t>
      </w:r>
    </w:p>
    <w:p w14:paraId="1DB788D3" w14:textId="77777777" w:rsidR="00F0084D" w:rsidRPr="00314788" w:rsidRDefault="00F0084D" w:rsidP="00F0084D">
      <w:pPr>
        <w:widowControl w:val="0"/>
        <w:numPr>
          <w:ilvl w:val="0"/>
          <w:numId w:val="3"/>
        </w:numPr>
        <w:shd w:val="clear" w:color="auto" w:fill="FFFFFF"/>
        <w:tabs>
          <w:tab w:val="left" w:pos="578"/>
        </w:tabs>
        <w:autoSpaceDE w:val="0"/>
        <w:autoSpaceDN w:val="0"/>
        <w:adjustRightInd w:val="0"/>
        <w:ind w:left="0"/>
        <w:jc w:val="both"/>
      </w:pPr>
      <w:r w:rsidRPr="00314788">
        <w:t>моделировать строение атомов элементов 1-3 периодов, строение простых молекул;</w:t>
      </w:r>
    </w:p>
    <w:p w14:paraId="2508D421" w14:textId="77777777" w:rsidR="00F0084D" w:rsidRPr="00314788" w:rsidRDefault="00F0084D" w:rsidP="00F0084D">
      <w:pPr>
        <w:widowControl w:val="0"/>
        <w:shd w:val="clear" w:color="auto" w:fill="FFFFFF"/>
        <w:tabs>
          <w:tab w:val="left" w:pos="578"/>
        </w:tabs>
        <w:autoSpaceDE w:val="0"/>
        <w:autoSpaceDN w:val="0"/>
        <w:adjustRightInd w:val="0"/>
        <w:jc w:val="both"/>
      </w:pPr>
    </w:p>
    <w:p w14:paraId="5EBEC8C8" w14:textId="77777777" w:rsidR="00F0084D" w:rsidRPr="00314788" w:rsidRDefault="00F0084D" w:rsidP="00F0084D">
      <w:pPr>
        <w:widowControl w:val="0"/>
        <w:shd w:val="clear" w:color="auto" w:fill="FFFFFF"/>
        <w:tabs>
          <w:tab w:val="left" w:pos="578"/>
        </w:tabs>
        <w:autoSpaceDE w:val="0"/>
        <w:autoSpaceDN w:val="0"/>
        <w:adjustRightInd w:val="0"/>
        <w:jc w:val="both"/>
        <w:rPr>
          <w:b/>
        </w:rPr>
      </w:pPr>
      <w:r w:rsidRPr="00314788">
        <w:rPr>
          <w:b/>
        </w:rPr>
        <w:t>2.Вценностно – ориентационной сфере:</w:t>
      </w:r>
    </w:p>
    <w:p w14:paraId="582995D8" w14:textId="77777777" w:rsidR="00F0084D" w:rsidRPr="00314788" w:rsidRDefault="00F0084D" w:rsidP="00F0084D">
      <w:pPr>
        <w:widowControl w:val="0"/>
        <w:numPr>
          <w:ilvl w:val="0"/>
          <w:numId w:val="3"/>
        </w:numPr>
        <w:shd w:val="clear" w:color="auto" w:fill="FFFFFF"/>
        <w:tabs>
          <w:tab w:val="left" w:pos="578"/>
        </w:tabs>
        <w:autoSpaceDE w:val="0"/>
        <w:autoSpaceDN w:val="0"/>
        <w:adjustRightInd w:val="0"/>
        <w:ind w:left="0"/>
        <w:jc w:val="both"/>
        <w:rPr>
          <w:spacing w:val="-3"/>
        </w:rPr>
      </w:pPr>
      <w:r w:rsidRPr="00314788">
        <w:t xml:space="preserve">анализировать  и оценивать последствия для окружающей среды бытовой и </w:t>
      </w:r>
      <w:r w:rsidRPr="00314788">
        <w:lastRenderedPageBreak/>
        <w:t>производственной деятельности человека, связанной с переработкой веществ;</w:t>
      </w:r>
    </w:p>
    <w:p w14:paraId="4E665C9B" w14:textId="77777777" w:rsidR="00F0084D" w:rsidRPr="00314788" w:rsidRDefault="00F0084D" w:rsidP="00F0084D">
      <w:pPr>
        <w:widowControl w:val="0"/>
        <w:shd w:val="clear" w:color="auto" w:fill="FFFFFF"/>
        <w:tabs>
          <w:tab w:val="left" w:pos="578"/>
        </w:tabs>
        <w:autoSpaceDE w:val="0"/>
        <w:autoSpaceDN w:val="0"/>
        <w:adjustRightInd w:val="0"/>
        <w:jc w:val="both"/>
        <w:rPr>
          <w:b/>
          <w:spacing w:val="-3"/>
        </w:rPr>
      </w:pPr>
      <w:r w:rsidRPr="00314788">
        <w:rPr>
          <w:b/>
        </w:rPr>
        <w:t>3. В трудовой сфере:</w:t>
      </w:r>
    </w:p>
    <w:p w14:paraId="47FB77AE" w14:textId="77777777" w:rsidR="00F0084D" w:rsidRPr="00314788" w:rsidRDefault="00F0084D" w:rsidP="00F0084D">
      <w:pPr>
        <w:widowControl w:val="0"/>
        <w:numPr>
          <w:ilvl w:val="0"/>
          <w:numId w:val="3"/>
        </w:numPr>
        <w:shd w:val="clear" w:color="auto" w:fill="FFFFFF"/>
        <w:tabs>
          <w:tab w:val="left" w:pos="578"/>
        </w:tabs>
        <w:autoSpaceDE w:val="0"/>
        <w:autoSpaceDN w:val="0"/>
        <w:adjustRightInd w:val="0"/>
        <w:ind w:left="0"/>
        <w:jc w:val="both"/>
      </w:pPr>
      <w:r w:rsidRPr="00314788">
        <w:t>проводить химический эксперимент;</w:t>
      </w:r>
    </w:p>
    <w:p w14:paraId="152B3218" w14:textId="77777777" w:rsidR="00F0084D" w:rsidRPr="00314788" w:rsidRDefault="00F0084D" w:rsidP="00F0084D">
      <w:pPr>
        <w:widowControl w:val="0"/>
        <w:shd w:val="clear" w:color="auto" w:fill="FFFFFF"/>
        <w:tabs>
          <w:tab w:val="left" w:pos="578"/>
        </w:tabs>
        <w:autoSpaceDE w:val="0"/>
        <w:autoSpaceDN w:val="0"/>
        <w:adjustRightInd w:val="0"/>
        <w:jc w:val="both"/>
        <w:rPr>
          <w:b/>
        </w:rPr>
      </w:pPr>
      <w:r w:rsidRPr="00314788">
        <w:rPr>
          <w:b/>
        </w:rPr>
        <w:t>4. В сфере безопасности жизнедеятельности:</w:t>
      </w:r>
    </w:p>
    <w:p w14:paraId="352D7B11" w14:textId="77777777" w:rsidR="00F0084D" w:rsidRPr="00314788" w:rsidRDefault="00F0084D" w:rsidP="00F0084D">
      <w:pPr>
        <w:widowControl w:val="0"/>
        <w:numPr>
          <w:ilvl w:val="0"/>
          <w:numId w:val="3"/>
        </w:numPr>
        <w:shd w:val="clear" w:color="auto" w:fill="FFFFFF"/>
        <w:tabs>
          <w:tab w:val="left" w:pos="578"/>
        </w:tabs>
        <w:autoSpaceDE w:val="0"/>
        <w:autoSpaceDN w:val="0"/>
        <w:adjustRightInd w:val="0"/>
        <w:ind w:left="0"/>
        <w:jc w:val="both"/>
      </w:pPr>
      <w:r w:rsidRPr="00314788">
        <w:t>оказывать первую помощь при отравлениях, ожогах и других травмах, связанных с веществами и лабораторным оборудованием.</w:t>
      </w:r>
    </w:p>
    <w:p w14:paraId="2CD7056E" w14:textId="77777777" w:rsidR="00F0084D" w:rsidRPr="00314788" w:rsidRDefault="00F0084D" w:rsidP="00F0084D">
      <w:pPr>
        <w:widowControl w:val="0"/>
        <w:shd w:val="clear" w:color="auto" w:fill="FFFFFF"/>
        <w:tabs>
          <w:tab w:val="left" w:pos="542"/>
        </w:tabs>
        <w:autoSpaceDE w:val="0"/>
        <w:autoSpaceDN w:val="0"/>
        <w:adjustRightInd w:val="0"/>
        <w:jc w:val="both"/>
      </w:pPr>
    </w:p>
    <w:p w14:paraId="4FF82706" w14:textId="77777777" w:rsidR="00F0084D" w:rsidRDefault="00F0084D" w:rsidP="00F0084D">
      <w:pPr>
        <w:jc w:val="both"/>
      </w:pPr>
    </w:p>
    <w:p w14:paraId="7DFDF7C1" w14:textId="77777777" w:rsidR="00D04290" w:rsidRDefault="00D04290"/>
    <w:sectPr w:rsidR="00D042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0C1C95"/>
    <w:multiLevelType w:val="hybridMultilevel"/>
    <w:tmpl w:val="64662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5EA0F7B"/>
    <w:multiLevelType w:val="hybridMultilevel"/>
    <w:tmpl w:val="3E2A6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68E2857"/>
    <w:multiLevelType w:val="hybridMultilevel"/>
    <w:tmpl w:val="7C9A9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06796759">
    <w:abstractNumId w:val="2"/>
  </w:num>
  <w:num w:numId="2" w16cid:durableId="1319336195">
    <w:abstractNumId w:val="0"/>
  </w:num>
  <w:num w:numId="3" w16cid:durableId="183177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D95"/>
    <w:rsid w:val="00A56D95"/>
    <w:rsid w:val="00A87E1A"/>
    <w:rsid w:val="00D04290"/>
    <w:rsid w:val="00ED2C6C"/>
    <w:rsid w:val="00F0084D"/>
    <w:rsid w:val="00F3339F"/>
    <w:rsid w:val="00F81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FD2B"/>
  <w15:docId w15:val="{DD547BC6-110C-442C-984F-E3B7BABA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E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0084D"/>
    <w:pPr>
      <w:spacing w:after="200" w:line="276" w:lineRule="auto"/>
      <w:ind w:left="720"/>
      <w:contextualSpacing/>
    </w:pPr>
    <w:rPr>
      <w:rFonts w:ascii="Calibri" w:eastAsia="Calibri" w:hAnsi="Calibri"/>
      <w:sz w:val="22"/>
      <w:szCs w:val="22"/>
      <w:lang w:eastAsia="en-US"/>
    </w:rPr>
  </w:style>
  <w:style w:type="paragraph" w:styleId="a4">
    <w:name w:val="Normal (Web)"/>
    <w:basedOn w:val="a"/>
    <w:rsid w:val="00ED2C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1969</Words>
  <Characters>11224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Valentina</cp:lastModifiedBy>
  <cp:revision>4</cp:revision>
  <dcterms:created xsi:type="dcterms:W3CDTF">2023-09-21T11:37:00Z</dcterms:created>
  <dcterms:modified xsi:type="dcterms:W3CDTF">2024-09-11T18:41:00Z</dcterms:modified>
</cp:coreProperties>
</file>