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1" w:rsidRPr="00281121" w:rsidRDefault="008100E1">
      <w:pPr>
        <w:pStyle w:val="normal"/>
        <w:spacing w:after="0" w:line="259" w:lineRule="auto"/>
        <w:ind w:left="120" w:firstLine="0"/>
        <w:jc w:val="left"/>
        <w:rPr>
          <w:lang w:val="ru-RU"/>
        </w:rPr>
      </w:pPr>
    </w:p>
    <w:p w:rsidR="008100E1" w:rsidRPr="00281121" w:rsidRDefault="00281121" w:rsidP="00281121">
      <w:pPr>
        <w:pStyle w:val="normal"/>
        <w:tabs>
          <w:tab w:val="left" w:pos="4615"/>
        </w:tabs>
        <w:spacing w:after="0" w:line="259" w:lineRule="auto"/>
        <w:ind w:left="120" w:firstLine="0"/>
        <w:jc w:val="left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</w:p>
    <w:tbl>
      <w:tblPr>
        <w:tblStyle w:val="a5"/>
        <w:tblW w:w="9112" w:type="dxa"/>
        <w:tblInd w:w="881" w:type="dxa"/>
        <w:tblLayout w:type="fixed"/>
        <w:tblLook w:val="0000"/>
      </w:tblPr>
      <w:tblGrid>
        <w:gridCol w:w="3115"/>
        <w:gridCol w:w="3115"/>
        <w:gridCol w:w="2882"/>
      </w:tblGrid>
      <w:tr w:rsidR="008100E1" w:rsidRPr="00281121">
        <w:trPr>
          <w:trHeight w:val="208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100E1" w:rsidRPr="00281121" w:rsidRDefault="008100E1" w:rsidP="00281121">
            <w:pPr>
              <w:pStyle w:val="normal"/>
              <w:spacing w:after="92" w:line="259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8100E1" w:rsidRPr="00281121" w:rsidRDefault="00281121">
            <w:pPr>
              <w:pStyle w:val="normal"/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81121">
              <w:rPr>
                <w:lang w:val="ru-RU"/>
              </w:rPr>
              <w:t xml:space="preserve">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100E1" w:rsidRPr="00281121" w:rsidRDefault="008100E1" w:rsidP="00281121">
            <w:pPr>
              <w:pStyle w:val="normal"/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100E1" w:rsidRPr="00281121" w:rsidRDefault="008100E1" w:rsidP="00281121">
            <w:pPr>
              <w:pStyle w:val="normal"/>
              <w:spacing w:after="0" w:line="327" w:lineRule="auto"/>
              <w:ind w:left="0" w:firstLine="0"/>
              <w:jc w:val="left"/>
              <w:rPr>
                <w:lang w:val="ru-RU"/>
              </w:rPr>
            </w:pPr>
          </w:p>
          <w:p w:rsidR="008100E1" w:rsidRPr="00281121" w:rsidRDefault="00281121">
            <w:pPr>
              <w:pStyle w:val="normal"/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81121">
              <w:rPr>
                <w:lang w:val="ru-RU"/>
              </w:rPr>
              <w:t xml:space="preserve"> </w:t>
            </w:r>
          </w:p>
        </w:tc>
      </w:tr>
    </w:tbl>
    <w:p w:rsidR="008100E1" w:rsidRPr="00281121" w:rsidRDefault="007D57EE">
      <w:pPr>
        <w:pStyle w:val="normal"/>
        <w:spacing w:after="0" w:line="259" w:lineRule="auto"/>
        <w:ind w:left="120" w:firstLine="0"/>
        <w:jc w:val="left"/>
        <w:rPr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560489" cy="7917873"/>
            <wp:effectExtent l="19050" t="0" r="2111" b="0"/>
            <wp:docPr id="8" name="Рисунок 3" descr="программа 11 кл. фграмот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11 кл. фграмотность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516" cy="79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0E1" w:rsidRPr="00281121" w:rsidRDefault="00281121" w:rsidP="007D57EE">
      <w:pPr>
        <w:pStyle w:val="normal"/>
        <w:spacing w:after="0" w:line="259" w:lineRule="auto"/>
        <w:ind w:left="120" w:firstLine="0"/>
        <w:jc w:val="left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1396" w:firstLine="0"/>
        <w:jc w:val="center"/>
        <w:rPr>
          <w:lang w:val="ru-RU"/>
        </w:rPr>
      </w:pPr>
      <w:r w:rsidRPr="00281121">
        <w:rPr>
          <w:b/>
          <w:sz w:val="28"/>
          <w:szCs w:val="28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 w:rsidP="007D57EE">
      <w:pPr>
        <w:pStyle w:val="normal"/>
        <w:spacing w:after="0" w:line="259" w:lineRule="auto"/>
        <w:ind w:left="783" w:firstLine="0"/>
        <w:jc w:val="right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lastRenderedPageBreak/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Default="00281121">
      <w:pPr>
        <w:pStyle w:val="normal"/>
        <w:spacing w:after="0" w:line="259" w:lineRule="auto"/>
        <w:ind w:left="783" w:firstLine="0"/>
        <w:jc w:val="center"/>
        <w:rPr>
          <w:sz w:val="22"/>
          <w:szCs w:val="22"/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7D57EE" w:rsidRDefault="007D57EE">
      <w:pPr>
        <w:pStyle w:val="normal"/>
        <w:spacing w:after="0" w:line="259" w:lineRule="auto"/>
        <w:ind w:left="783" w:firstLine="0"/>
        <w:jc w:val="center"/>
        <w:rPr>
          <w:sz w:val="22"/>
          <w:szCs w:val="22"/>
          <w:lang w:val="ru-RU"/>
        </w:rPr>
      </w:pPr>
    </w:p>
    <w:p w:rsidR="007D57EE" w:rsidRDefault="007D57EE">
      <w:pPr>
        <w:pStyle w:val="normal"/>
        <w:spacing w:after="0" w:line="259" w:lineRule="auto"/>
        <w:ind w:left="783" w:firstLine="0"/>
        <w:jc w:val="center"/>
        <w:rPr>
          <w:sz w:val="22"/>
          <w:szCs w:val="22"/>
          <w:lang w:val="ru-RU"/>
        </w:rPr>
      </w:pPr>
    </w:p>
    <w:p w:rsidR="007D57EE" w:rsidRDefault="007D57EE">
      <w:pPr>
        <w:pStyle w:val="normal"/>
        <w:spacing w:after="0" w:line="259" w:lineRule="auto"/>
        <w:ind w:left="783" w:firstLine="0"/>
        <w:jc w:val="center"/>
        <w:rPr>
          <w:sz w:val="22"/>
          <w:szCs w:val="22"/>
          <w:lang w:val="ru-RU"/>
        </w:rPr>
      </w:pPr>
    </w:p>
    <w:p w:rsidR="007D57EE" w:rsidRDefault="007D57EE">
      <w:pPr>
        <w:pStyle w:val="normal"/>
        <w:spacing w:after="0" w:line="259" w:lineRule="auto"/>
        <w:ind w:left="783" w:firstLine="0"/>
        <w:jc w:val="center"/>
        <w:rPr>
          <w:sz w:val="22"/>
          <w:szCs w:val="22"/>
          <w:lang w:val="ru-RU"/>
        </w:rPr>
      </w:pPr>
    </w:p>
    <w:p w:rsidR="007D57EE" w:rsidRPr="00281121" w:rsidRDefault="007D57EE">
      <w:pPr>
        <w:pStyle w:val="normal"/>
        <w:spacing w:after="0" w:line="259" w:lineRule="auto"/>
        <w:ind w:left="783" w:firstLine="0"/>
        <w:jc w:val="center"/>
        <w:rPr>
          <w:lang w:val="ru-RU"/>
        </w:rPr>
      </w:pPr>
    </w:p>
    <w:p w:rsidR="008100E1" w:rsidRPr="00281121" w:rsidRDefault="00281121">
      <w:pPr>
        <w:pStyle w:val="normal"/>
        <w:spacing w:after="0" w:line="259" w:lineRule="auto"/>
        <w:ind w:left="783" w:firstLine="0"/>
        <w:jc w:val="center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</w:t>
      </w:r>
    </w:p>
    <w:p w:rsidR="008100E1" w:rsidRPr="00281121" w:rsidRDefault="00281121">
      <w:pPr>
        <w:pStyle w:val="normal"/>
        <w:spacing w:after="57" w:line="238" w:lineRule="auto"/>
        <w:ind w:left="0" w:right="4721" w:firstLine="0"/>
        <w:jc w:val="left"/>
        <w:rPr>
          <w:lang w:val="ru-RU"/>
        </w:rPr>
      </w:pPr>
      <w:r w:rsidRPr="00281121">
        <w:rPr>
          <w:sz w:val="22"/>
          <w:szCs w:val="22"/>
          <w:lang w:val="ru-RU"/>
        </w:rPr>
        <w:t xml:space="preserve">  </w:t>
      </w:r>
    </w:p>
    <w:p w:rsidR="008100E1" w:rsidRPr="00281121" w:rsidRDefault="008100E1">
      <w:pPr>
        <w:pStyle w:val="1"/>
        <w:ind w:left="2905" w:right="2167" w:firstLine="0"/>
        <w:rPr>
          <w:lang w:val="ru-RU"/>
        </w:rPr>
      </w:pPr>
    </w:p>
    <w:p w:rsidR="008100E1" w:rsidRPr="00281121" w:rsidRDefault="00281121">
      <w:pPr>
        <w:pStyle w:val="normal"/>
        <w:spacing w:after="0" w:line="259" w:lineRule="auto"/>
        <w:ind w:left="477" w:right="469" w:firstLine="1066"/>
        <w:jc w:val="center"/>
        <w:rPr>
          <w:lang w:val="ru-RU"/>
        </w:rPr>
      </w:pPr>
      <w:r w:rsidRPr="00281121">
        <w:rPr>
          <w:b/>
          <w:lang w:val="ru-RU"/>
        </w:rPr>
        <w:t xml:space="preserve">Пояснительная записка.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r w:rsidRPr="00281121">
        <w:rPr>
          <w:lang w:val="ru-RU"/>
        </w:rPr>
        <w:t xml:space="preserve">Рабочая программа внеурочной деятельности по основам функциональной </w:t>
      </w:r>
      <w:proofErr w:type="spellStart"/>
      <w:r w:rsidRPr="00281121">
        <w:rPr>
          <w:lang w:val="ru-RU"/>
        </w:rPr>
        <w:t>грамотностисоставлена</w:t>
      </w:r>
      <w:proofErr w:type="spellEnd"/>
      <w:r w:rsidRPr="00281121">
        <w:rPr>
          <w:lang w:val="ru-RU"/>
        </w:rPr>
        <w:t xml:space="preserve"> на основе следующих </w:t>
      </w:r>
      <w:r w:rsidRPr="00281121">
        <w:rPr>
          <w:b/>
          <w:lang w:val="ru-RU"/>
        </w:rPr>
        <w:t xml:space="preserve">нормативных документов: </w:t>
      </w:r>
    </w:p>
    <w:p w:rsidR="008100E1" w:rsidRPr="00281121" w:rsidRDefault="00281121">
      <w:pPr>
        <w:pStyle w:val="normal"/>
        <w:numPr>
          <w:ilvl w:val="0"/>
          <w:numId w:val="2"/>
        </w:numPr>
        <w:ind w:right="124" w:hanging="425"/>
        <w:rPr>
          <w:lang w:val="ru-RU"/>
        </w:rPr>
      </w:pPr>
      <w:r w:rsidRPr="00281121">
        <w:rPr>
          <w:lang w:val="ru-RU"/>
        </w:rPr>
        <w:t xml:space="preserve">Федерального закона «Об образовании в Российской Федерации» от 29 декабря 2012 г. № 273 ФЗ; </w:t>
      </w:r>
    </w:p>
    <w:p w:rsidR="008100E1" w:rsidRPr="00281121" w:rsidRDefault="00281121">
      <w:pPr>
        <w:pStyle w:val="normal"/>
        <w:numPr>
          <w:ilvl w:val="0"/>
          <w:numId w:val="2"/>
        </w:numPr>
        <w:spacing w:after="210"/>
        <w:ind w:right="124" w:hanging="425"/>
        <w:rPr>
          <w:lang w:val="ru-RU"/>
        </w:rPr>
      </w:pPr>
      <w:r w:rsidRPr="00281121">
        <w:rPr>
          <w:lang w:val="ru-RU"/>
        </w:rPr>
        <w:t xml:space="preserve">Приказ 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</w:r>
    </w:p>
    <w:p w:rsidR="008100E1" w:rsidRPr="00281121" w:rsidRDefault="00281121">
      <w:pPr>
        <w:pStyle w:val="normal"/>
        <w:numPr>
          <w:ilvl w:val="0"/>
          <w:numId w:val="2"/>
        </w:numPr>
        <w:spacing w:after="7" w:line="276" w:lineRule="auto"/>
        <w:ind w:right="124" w:hanging="425"/>
        <w:rPr>
          <w:lang w:val="ru-RU"/>
        </w:rPr>
      </w:pPr>
      <w:r w:rsidRPr="00281121">
        <w:rPr>
          <w:lang w:val="ru-RU"/>
        </w:rPr>
        <w:t xml:space="preserve">Письма Министерства образования и науки Российской Федерации от 12 мая 2011 г. № 03296 «Об организации внеурочной деятельности при введении Федерального </w:t>
      </w:r>
      <w:r w:rsidRPr="00281121">
        <w:rPr>
          <w:lang w:val="ru-RU"/>
        </w:rPr>
        <w:tab/>
        <w:t xml:space="preserve">государственного </w:t>
      </w:r>
      <w:r w:rsidRPr="00281121">
        <w:rPr>
          <w:lang w:val="ru-RU"/>
        </w:rPr>
        <w:tab/>
        <w:t xml:space="preserve">образовательного </w:t>
      </w:r>
      <w:r w:rsidRPr="00281121">
        <w:rPr>
          <w:lang w:val="ru-RU"/>
        </w:rPr>
        <w:tab/>
        <w:t xml:space="preserve">стандарта </w:t>
      </w:r>
      <w:r w:rsidRPr="00281121">
        <w:rPr>
          <w:lang w:val="ru-RU"/>
        </w:rPr>
        <w:tab/>
        <w:t xml:space="preserve">общего образования»; </w:t>
      </w:r>
    </w:p>
    <w:p w:rsidR="008100E1" w:rsidRPr="00281121" w:rsidRDefault="00281121">
      <w:pPr>
        <w:pStyle w:val="normal"/>
        <w:numPr>
          <w:ilvl w:val="0"/>
          <w:numId w:val="2"/>
        </w:numPr>
        <w:ind w:right="124" w:hanging="425"/>
        <w:rPr>
          <w:lang w:val="ru-RU"/>
        </w:rPr>
      </w:pPr>
      <w:r w:rsidRPr="00281121">
        <w:rPr>
          <w:lang w:val="ru-RU"/>
        </w:rPr>
        <w:t xml:space="preserve"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 </w:t>
      </w:r>
    </w:p>
    <w:p w:rsidR="008100E1" w:rsidRDefault="00281121">
      <w:pPr>
        <w:pStyle w:val="normal"/>
        <w:numPr>
          <w:ilvl w:val="0"/>
          <w:numId w:val="2"/>
        </w:numPr>
        <w:spacing w:after="2"/>
        <w:ind w:right="124" w:hanging="425"/>
      </w:pPr>
      <w:proofErr w:type="spellStart"/>
      <w:r>
        <w:t>Постановления</w:t>
      </w:r>
      <w:proofErr w:type="spellEnd"/>
      <w:r>
        <w:t xml:space="preserve"> </w:t>
      </w:r>
      <w:proofErr w:type="spellStart"/>
      <w:r>
        <w:t>главного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</w:t>
      </w:r>
    </w:p>
    <w:p w:rsidR="008100E1" w:rsidRPr="00281121" w:rsidRDefault="00281121">
      <w:pPr>
        <w:pStyle w:val="normal"/>
        <w:spacing w:after="0"/>
        <w:ind w:left="1061" w:right="124" w:firstLine="1066"/>
        <w:rPr>
          <w:lang w:val="ru-RU"/>
        </w:rPr>
      </w:pPr>
      <w:r w:rsidRPr="00281121">
        <w:rPr>
          <w:lang w:val="ru-RU"/>
        </w:rPr>
        <w:t xml:space="preserve">Российской Федерации от 29 декабря 2010 г. № 189 об утверждении </w:t>
      </w:r>
    </w:p>
    <w:p w:rsidR="008100E1" w:rsidRPr="00281121" w:rsidRDefault="00281121">
      <w:pPr>
        <w:pStyle w:val="normal"/>
        <w:spacing w:after="4"/>
        <w:ind w:left="1061" w:right="124" w:firstLine="1066"/>
        <w:rPr>
          <w:lang w:val="ru-RU"/>
        </w:rPr>
      </w:pPr>
      <w:proofErr w:type="spellStart"/>
      <w:r w:rsidRPr="00281121">
        <w:rPr>
          <w:lang w:val="ru-RU"/>
        </w:rPr>
        <w:t>СанПин</w:t>
      </w:r>
      <w:proofErr w:type="spellEnd"/>
      <w:r w:rsidRPr="00281121">
        <w:rPr>
          <w:lang w:val="ru-RU"/>
        </w:rPr>
        <w:t xml:space="preserve"> 2.4.2.2821-10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r w:rsidRPr="00281121">
        <w:rPr>
          <w:lang w:val="ru-RU"/>
        </w:rPr>
        <w:t>«Санитарн</w:t>
      </w:r>
      <w:proofErr w:type="gramStart"/>
      <w:r w:rsidRPr="00281121">
        <w:rPr>
          <w:lang w:val="ru-RU"/>
        </w:rPr>
        <w:t>о-</w:t>
      </w:r>
      <w:proofErr w:type="gramEnd"/>
      <w:r w:rsidRPr="00281121">
        <w:rPr>
          <w:lang w:val="ru-RU"/>
        </w:rPr>
        <w:t xml:space="preserve"> эпидемиологические требования к условиям и организации обучения в общеобразовательных учреждениях»; </w:t>
      </w:r>
    </w:p>
    <w:p w:rsidR="008100E1" w:rsidRDefault="00281121">
      <w:pPr>
        <w:pStyle w:val="normal"/>
        <w:numPr>
          <w:ilvl w:val="0"/>
          <w:numId w:val="2"/>
        </w:numPr>
        <w:ind w:right="124" w:hanging="425"/>
      </w:pPr>
      <w:proofErr w:type="spellStart"/>
      <w:r>
        <w:t>Устава</w:t>
      </w:r>
      <w:proofErr w:type="spellEnd"/>
      <w:r>
        <w:t xml:space="preserve"> </w:t>
      </w:r>
      <w:r>
        <w:rPr>
          <w:lang w:val="ru-RU"/>
        </w:rPr>
        <w:t>МАОУ «СОШ №19»</w:t>
      </w:r>
      <w:r>
        <w:t xml:space="preserve"> ; </w:t>
      </w:r>
    </w:p>
    <w:p w:rsidR="008100E1" w:rsidRPr="00281121" w:rsidRDefault="00281121">
      <w:pPr>
        <w:pStyle w:val="normal"/>
        <w:numPr>
          <w:ilvl w:val="0"/>
          <w:numId w:val="2"/>
        </w:numPr>
        <w:ind w:right="124" w:hanging="425"/>
        <w:rPr>
          <w:lang w:val="ru-RU"/>
        </w:rPr>
      </w:pPr>
      <w:r w:rsidRPr="00281121">
        <w:rPr>
          <w:lang w:val="ru-RU"/>
        </w:rPr>
        <w:t xml:space="preserve">Положения о порядке разработки и утверждения рабочей программы внеурочной деятельности: </w:t>
      </w:r>
    </w:p>
    <w:p w:rsidR="008100E1" w:rsidRPr="00281121" w:rsidRDefault="00281121">
      <w:pPr>
        <w:pStyle w:val="normal"/>
        <w:numPr>
          <w:ilvl w:val="0"/>
          <w:numId w:val="2"/>
        </w:numPr>
        <w:ind w:right="124" w:hanging="425"/>
        <w:rPr>
          <w:lang w:val="ru-RU"/>
        </w:rPr>
      </w:pPr>
      <w:r w:rsidRPr="00281121">
        <w:rPr>
          <w:lang w:val="ru-RU"/>
        </w:rPr>
        <w:t xml:space="preserve">Основной образовательной программы среднего общего образования (по ФГОС СОО) учреждения. </w:t>
      </w:r>
    </w:p>
    <w:p w:rsidR="008100E1" w:rsidRPr="00281121" w:rsidRDefault="00281121">
      <w:pPr>
        <w:pStyle w:val="normal"/>
        <w:spacing w:after="7" w:line="276" w:lineRule="auto"/>
        <w:ind w:left="1051" w:right="307" w:firstLine="659"/>
        <w:jc w:val="left"/>
        <w:rPr>
          <w:lang w:val="ru-RU"/>
        </w:rPr>
      </w:pPr>
      <w:r w:rsidRPr="00281121">
        <w:rPr>
          <w:lang w:val="ru-RU"/>
        </w:rPr>
        <w:t xml:space="preserve">Данная </w:t>
      </w:r>
      <w:r>
        <w:rPr>
          <w:lang w:val="ru-RU"/>
        </w:rPr>
        <w:t xml:space="preserve">программа адресована учащимся </w:t>
      </w:r>
      <w:r w:rsidRPr="00281121">
        <w:rPr>
          <w:lang w:val="ru-RU"/>
        </w:rPr>
        <w:t>11 классов. В со</w:t>
      </w:r>
      <w:r>
        <w:rPr>
          <w:lang w:val="ru-RU"/>
        </w:rPr>
        <w:t>ответствии с учебным планом в 11</w:t>
      </w:r>
      <w:r w:rsidRPr="00281121">
        <w:rPr>
          <w:lang w:val="ru-RU"/>
        </w:rPr>
        <w:t xml:space="preserve"> классе отводится 1 час в неделю (всего -3</w:t>
      </w:r>
      <w:r>
        <w:rPr>
          <w:lang w:val="ru-RU"/>
        </w:rPr>
        <w:t>4 часа).</w:t>
      </w:r>
    </w:p>
    <w:p w:rsidR="008100E1" w:rsidRPr="00281121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281121">
        <w:rPr>
          <w:sz w:val="26"/>
          <w:szCs w:val="26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281121">
        <w:rPr>
          <w:sz w:val="25"/>
          <w:szCs w:val="25"/>
          <w:lang w:val="ru-RU"/>
        </w:rPr>
        <w:t xml:space="preserve"> </w:t>
      </w:r>
    </w:p>
    <w:p w:rsidR="008100E1" w:rsidRPr="00281121" w:rsidRDefault="00281121">
      <w:pPr>
        <w:pStyle w:val="normal"/>
        <w:spacing w:after="6" w:line="261" w:lineRule="auto"/>
        <w:ind w:left="1061" w:right="381" w:firstLine="1066"/>
        <w:jc w:val="left"/>
        <w:rPr>
          <w:lang w:val="ru-RU"/>
        </w:rPr>
      </w:pPr>
      <w:r w:rsidRPr="00281121">
        <w:rPr>
          <w:b/>
          <w:lang w:val="ru-RU"/>
        </w:rPr>
        <w:lastRenderedPageBreak/>
        <w:t xml:space="preserve">Планируемые результаты освоения курса внеурочной деятельности </w:t>
      </w:r>
      <w:r w:rsidRPr="00281121">
        <w:rPr>
          <w:i/>
          <w:u w:val="single"/>
          <w:lang w:val="ru-RU"/>
        </w:rPr>
        <w:t>Предметные результаты:</w:t>
      </w:r>
      <w:r w:rsidRPr="00281121">
        <w:rPr>
          <w:i/>
          <w:lang w:val="ru-RU"/>
        </w:rPr>
        <w:t xml:space="preserve">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proofErr w:type="gramStart"/>
      <w:r w:rsidRPr="00281121">
        <w:rPr>
          <w:lang w:val="ru-RU"/>
        </w:rPr>
        <w:t>Обучающиеся научатся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281121">
        <w:rPr>
          <w:lang w:val="ru-RU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r w:rsidRPr="00281121">
        <w:rPr>
          <w:lang w:val="ru-RU"/>
        </w:rPr>
        <w:t>Обучающиеся овладеют универсальными способами анализа информац</w:t>
      </w:r>
      <w:proofErr w:type="gramStart"/>
      <w:r w:rsidRPr="00281121">
        <w:rPr>
          <w:lang w:val="ru-RU"/>
        </w:rPr>
        <w:t>ии и ее</w:t>
      </w:r>
      <w:proofErr w:type="gramEnd"/>
      <w:r w:rsidRPr="00281121">
        <w:rPr>
          <w:lang w:val="ru-RU"/>
        </w:rPr>
        <w:t xml:space="preserve">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8100E1" w:rsidRDefault="00281121">
      <w:pPr>
        <w:pStyle w:val="normal"/>
        <w:spacing w:after="72" w:line="259" w:lineRule="auto"/>
        <w:ind w:left="1066" w:firstLine="0"/>
        <w:jc w:val="left"/>
      </w:pPr>
      <w:proofErr w:type="spellStart"/>
      <w:r>
        <w:rPr>
          <w:i/>
          <w:u w:val="single"/>
        </w:rPr>
        <w:t>Метапредметные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результаты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способность </w:t>
      </w:r>
      <w:proofErr w:type="gramStart"/>
      <w:r w:rsidRPr="00281121">
        <w:rPr>
          <w:lang w:val="ru-RU"/>
        </w:rPr>
        <w:t>находит</w:t>
      </w:r>
      <w:proofErr w:type="gramEnd"/>
      <w:r w:rsidRPr="00281121">
        <w:rPr>
          <w:lang w:val="ru-RU"/>
        </w:rPr>
        <w:t xml:space="preserve"> и извлекать информацию из разных текстов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59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способность применять извлеченную из текста информацию для решения разного рода проблем;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анализ и интеграция информации, полученной из текста;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57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учение интерпретировать и оценивать математические данные в рамках личностно важной ситуации; </w:t>
      </w:r>
    </w:p>
    <w:p w:rsidR="008100E1" w:rsidRPr="00281121" w:rsidRDefault="00281121">
      <w:pPr>
        <w:pStyle w:val="normal"/>
        <w:numPr>
          <w:ilvl w:val="0"/>
          <w:numId w:val="3"/>
        </w:numPr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умение оценивать форму и содержание текста в рамках </w:t>
      </w:r>
      <w:proofErr w:type="spellStart"/>
      <w:r w:rsidRPr="00281121">
        <w:rPr>
          <w:lang w:val="ru-RU"/>
        </w:rPr>
        <w:t>метопредметного</w:t>
      </w:r>
      <w:proofErr w:type="spellEnd"/>
      <w:r w:rsidRPr="00281121">
        <w:rPr>
          <w:lang w:val="ru-RU"/>
        </w:rPr>
        <w:t xml:space="preserve"> содержания; </w:t>
      </w:r>
    </w:p>
    <w:p w:rsidR="008100E1" w:rsidRPr="00281121" w:rsidRDefault="00281121">
      <w:pPr>
        <w:pStyle w:val="normal"/>
        <w:numPr>
          <w:ilvl w:val="0"/>
          <w:numId w:val="3"/>
        </w:numPr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умение интерпретировать и оценивать математические результаты в контексте национальной и глобальной ситуации; </w:t>
      </w:r>
    </w:p>
    <w:p w:rsidR="008100E1" w:rsidRPr="00281121" w:rsidRDefault="00281121">
      <w:pPr>
        <w:pStyle w:val="normal"/>
        <w:numPr>
          <w:ilvl w:val="0"/>
          <w:numId w:val="3"/>
        </w:numPr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умение интерпретировать и оценивать, делать выводы и строить прогнозы о личных, местных, национальных, глобальных, </w:t>
      </w:r>
      <w:proofErr w:type="spellStart"/>
      <w:proofErr w:type="gramStart"/>
      <w:r w:rsidRPr="00281121">
        <w:rPr>
          <w:lang w:val="ru-RU"/>
        </w:rPr>
        <w:t>естественно-научных</w:t>
      </w:r>
      <w:proofErr w:type="spellEnd"/>
      <w:proofErr w:type="gramEnd"/>
      <w:r w:rsidRPr="00281121">
        <w:rPr>
          <w:lang w:val="ru-RU"/>
        </w:rPr>
        <w:t xml:space="preserve"> проблемах в различном контексте в рамках </w:t>
      </w:r>
      <w:proofErr w:type="spellStart"/>
      <w:r w:rsidRPr="00281121">
        <w:rPr>
          <w:lang w:val="ru-RU"/>
        </w:rPr>
        <w:t>метапредметного</w:t>
      </w:r>
      <w:proofErr w:type="spellEnd"/>
      <w:r w:rsidRPr="00281121">
        <w:rPr>
          <w:lang w:val="ru-RU"/>
        </w:rPr>
        <w:t xml:space="preserve"> содержания; </w:t>
      </w:r>
    </w:p>
    <w:p w:rsidR="008100E1" w:rsidRDefault="00281121">
      <w:pPr>
        <w:pStyle w:val="normal"/>
        <w:numPr>
          <w:ilvl w:val="0"/>
          <w:numId w:val="3"/>
        </w:numPr>
        <w:ind w:left="1476" w:right="124" w:hanging="425"/>
      </w:pPr>
      <w:r w:rsidRPr="00281121">
        <w:rPr>
          <w:lang w:val="ru-RU"/>
        </w:rPr>
        <w:t xml:space="preserve">умение оценивать финансовые проблемы, делать выводы, строить прогнозы и предлагать пути решения. </w:t>
      </w:r>
      <w:proofErr w:type="spellStart"/>
      <w:r>
        <w:rPr>
          <w:i/>
          <w:u w:val="single"/>
        </w:rPr>
        <w:t>Личностные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результаты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59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умение оценивать содержание </w:t>
      </w:r>
      <w:proofErr w:type="gramStart"/>
      <w:r w:rsidRPr="00281121">
        <w:rPr>
          <w:lang w:val="ru-RU"/>
        </w:rPr>
        <w:t>прочитанного</w:t>
      </w:r>
      <w:proofErr w:type="gramEnd"/>
      <w:r w:rsidRPr="00281121">
        <w:rPr>
          <w:lang w:val="ru-RU"/>
        </w:rPr>
        <w:t xml:space="preserve"> с позиции норм морали и общечеловеческих ценностей;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формирование собственной позиции по отношению </w:t>
      </w:r>
      <w:proofErr w:type="gramStart"/>
      <w:r w:rsidRPr="00281121">
        <w:rPr>
          <w:lang w:val="ru-RU"/>
        </w:rPr>
        <w:t>к</w:t>
      </w:r>
      <w:proofErr w:type="gramEnd"/>
      <w:r w:rsidRPr="00281121">
        <w:rPr>
          <w:lang w:val="ru-RU"/>
        </w:rPr>
        <w:t xml:space="preserve"> прочитанному; </w:t>
      </w:r>
    </w:p>
    <w:p w:rsidR="008100E1" w:rsidRPr="00281121" w:rsidRDefault="00281121">
      <w:pPr>
        <w:pStyle w:val="normal"/>
        <w:numPr>
          <w:ilvl w:val="0"/>
          <w:numId w:val="3"/>
        </w:numPr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умение объяснять гражданскую позицию в конкретных ситуациях общественной жизни на основе математических и </w:t>
      </w:r>
      <w:proofErr w:type="spellStart"/>
      <w:proofErr w:type="gramStart"/>
      <w:r w:rsidRPr="00281121">
        <w:rPr>
          <w:lang w:val="ru-RU"/>
        </w:rPr>
        <w:t>естественно-научных</w:t>
      </w:r>
      <w:proofErr w:type="spellEnd"/>
      <w:proofErr w:type="gramEnd"/>
      <w:r w:rsidRPr="00281121">
        <w:rPr>
          <w:lang w:val="ru-RU"/>
        </w:rPr>
        <w:t xml:space="preserve"> знаний с позиции норм морали и общечеловеческих ценностей; </w:t>
      </w:r>
    </w:p>
    <w:p w:rsidR="008100E1" w:rsidRPr="00281121" w:rsidRDefault="00281121">
      <w:pPr>
        <w:pStyle w:val="normal"/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281121">
        <w:rPr>
          <w:lang w:val="ru-RU"/>
        </w:rPr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:rsidR="008100E1" w:rsidRPr="00281121" w:rsidRDefault="00281121">
      <w:pPr>
        <w:pStyle w:val="2"/>
        <w:ind w:left="1061" w:right="381" w:firstLine="0"/>
        <w:rPr>
          <w:lang w:val="ru-RU"/>
        </w:rPr>
      </w:pPr>
      <w:r w:rsidRPr="00281121">
        <w:rPr>
          <w:lang w:val="ru-RU"/>
        </w:rPr>
        <w:t xml:space="preserve">Система оценки планируемых результатов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r w:rsidRPr="00281121">
        <w:rPr>
          <w:lang w:val="ru-RU"/>
        </w:rPr>
        <w:t>Система оценки внеурочной деятельности обучающихся носит комплексный подход и предусматривает оценку достижений обучающихся (</w:t>
      </w:r>
      <w:proofErr w:type="spellStart"/>
      <w:r w:rsidRPr="00281121">
        <w:rPr>
          <w:lang w:val="ru-RU"/>
        </w:rPr>
        <w:t>портфолио</w:t>
      </w:r>
      <w:proofErr w:type="spellEnd"/>
      <w:r w:rsidRPr="00281121">
        <w:rPr>
          <w:lang w:val="ru-RU"/>
        </w:rPr>
        <w:t xml:space="preserve">) и оценку эффективности внеурочной деятельности лицея.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r w:rsidRPr="00281121">
        <w:rPr>
          <w:lang w:val="ru-RU"/>
        </w:rPr>
        <w:t xml:space="preserve">Оценка достижений результатов внеурочной деятельности происходит в трех формах: </w:t>
      </w:r>
    </w:p>
    <w:p w:rsidR="008100E1" w:rsidRPr="00281121" w:rsidRDefault="00281121">
      <w:pPr>
        <w:pStyle w:val="normal"/>
        <w:spacing w:after="8"/>
        <w:ind w:left="1232" w:right="124" w:firstLine="1066"/>
        <w:rPr>
          <w:lang w:val="ru-RU"/>
        </w:rPr>
      </w:pPr>
      <w:proofErr w:type="gramStart"/>
      <w:r w:rsidRPr="00281121">
        <w:rPr>
          <w:lang w:val="ru-RU"/>
        </w:rPr>
        <w:t xml:space="preserve">оценка результата, полученного группой обучающихся в рамках одного </w:t>
      </w:r>
      <w:r>
        <w:rPr>
          <w:noProof/>
          <w:lang w:val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-56514</wp:posOffset>
            </wp:positionV>
            <wp:extent cx="197485" cy="2019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End"/>
    </w:p>
    <w:p w:rsidR="008100E1" w:rsidRDefault="00281121">
      <w:pPr>
        <w:pStyle w:val="normal"/>
        <w:ind w:left="1061" w:right="124" w:firstLine="1066"/>
      </w:pPr>
      <w:proofErr w:type="spellStart"/>
      <w:proofErr w:type="gramStart"/>
      <w:r>
        <w:lastRenderedPageBreak/>
        <w:t>направления</w:t>
      </w:r>
      <w:proofErr w:type="spellEnd"/>
      <w:proofErr w:type="gramEnd"/>
      <w:r>
        <w:t xml:space="preserve">; </w:t>
      </w:r>
    </w:p>
    <w:p w:rsidR="008100E1" w:rsidRPr="00281121" w:rsidRDefault="00281121">
      <w:pPr>
        <w:pStyle w:val="normal"/>
        <w:numPr>
          <w:ilvl w:val="0"/>
          <w:numId w:val="4"/>
        </w:numPr>
        <w:spacing w:after="5"/>
        <w:ind w:left="1475" w:right="124" w:hanging="424"/>
        <w:rPr>
          <w:lang w:val="ru-RU"/>
        </w:rPr>
      </w:pPr>
      <w:r w:rsidRPr="00281121">
        <w:rPr>
          <w:lang w:val="ru-RU"/>
        </w:rPr>
        <w:t xml:space="preserve">индивидуальная оценка результатов   внеурочной деятельности каждого обучающегося на основании экспертной оценки личного </w:t>
      </w:r>
      <w:proofErr w:type="spellStart"/>
      <w:r w:rsidRPr="00281121">
        <w:rPr>
          <w:lang w:val="ru-RU"/>
        </w:rPr>
        <w:t>портфолио</w:t>
      </w:r>
      <w:proofErr w:type="spellEnd"/>
      <w:r w:rsidRPr="00281121">
        <w:rPr>
          <w:lang w:val="ru-RU"/>
        </w:rPr>
        <w:t xml:space="preserve">; </w:t>
      </w:r>
    </w:p>
    <w:p w:rsidR="008100E1" w:rsidRPr="00281121" w:rsidRDefault="00281121">
      <w:pPr>
        <w:pStyle w:val="normal"/>
        <w:numPr>
          <w:ilvl w:val="0"/>
          <w:numId w:val="4"/>
        </w:numPr>
        <w:ind w:left="1475" w:right="124" w:hanging="424"/>
        <w:rPr>
          <w:lang w:val="ru-RU"/>
        </w:rPr>
      </w:pPr>
      <w:r w:rsidRPr="00281121">
        <w:rPr>
          <w:lang w:val="ru-RU"/>
        </w:rPr>
        <w:t xml:space="preserve"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 </w:t>
      </w:r>
    </w:p>
    <w:p w:rsidR="008100E1" w:rsidRPr="00281121" w:rsidRDefault="00281121">
      <w:pPr>
        <w:pStyle w:val="normal"/>
        <w:ind w:left="1061" w:right="124" w:firstLine="1066"/>
        <w:rPr>
          <w:lang w:val="ru-RU"/>
        </w:rPr>
      </w:pPr>
      <w:proofErr w:type="gramStart"/>
      <w:r w:rsidRPr="00281121">
        <w:rPr>
          <w:lang w:val="ru-RU"/>
        </w:rPr>
        <w:t xml:space="preserve">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творческой презентации. </w:t>
      </w:r>
      <w:proofErr w:type="gramEnd"/>
    </w:p>
    <w:p w:rsidR="008100E1" w:rsidRPr="00281121" w:rsidRDefault="00281121">
      <w:pPr>
        <w:pStyle w:val="normal"/>
        <w:spacing w:after="12"/>
        <w:ind w:left="1061" w:right="521" w:firstLine="1066"/>
        <w:rPr>
          <w:lang w:val="ru-RU"/>
        </w:rPr>
      </w:pPr>
      <w:r w:rsidRPr="00281121">
        <w:rPr>
          <w:lang w:val="ru-RU"/>
        </w:rPr>
        <w:t>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работ, представления «</w:t>
      </w:r>
      <w:proofErr w:type="spellStart"/>
      <w:r w:rsidRPr="00281121">
        <w:rPr>
          <w:lang w:val="ru-RU"/>
        </w:rPr>
        <w:t>Портфолио</w:t>
      </w:r>
      <w:proofErr w:type="spellEnd"/>
      <w:r w:rsidRPr="00281121">
        <w:rPr>
          <w:lang w:val="ru-RU"/>
        </w:rPr>
        <w:t xml:space="preserve">». </w:t>
      </w:r>
    </w:p>
    <w:p w:rsidR="008100E1" w:rsidRPr="00281121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281121">
        <w:rPr>
          <w:sz w:val="26"/>
          <w:szCs w:val="26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281121">
        <w:rPr>
          <w:sz w:val="26"/>
          <w:szCs w:val="26"/>
          <w:lang w:val="ru-RU"/>
        </w:rPr>
        <w:t xml:space="preserve"> </w:t>
      </w:r>
    </w:p>
    <w:p w:rsidR="008100E1" w:rsidRPr="00281121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281121">
        <w:rPr>
          <w:sz w:val="26"/>
          <w:szCs w:val="26"/>
          <w:lang w:val="ru-RU"/>
        </w:rPr>
        <w:t xml:space="preserve"> </w:t>
      </w:r>
    </w:p>
    <w:p w:rsidR="008100E1" w:rsidRPr="00281121" w:rsidRDefault="00281121">
      <w:pPr>
        <w:pStyle w:val="normal"/>
        <w:spacing w:after="60" w:line="259" w:lineRule="auto"/>
        <w:ind w:left="0" w:firstLine="0"/>
        <w:jc w:val="left"/>
        <w:rPr>
          <w:lang w:val="ru-RU"/>
        </w:rPr>
      </w:pPr>
      <w:r w:rsidRPr="00281121">
        <w:rPr>
          <w:sz w:val="26"/>
          <w:szCs w:val="26"/>
          <w:lang w:val="ru-RU"/>
        </w:rPr>
        <w:t xml:space="preserve"> </w:t>
      </w:r>
    </w:p>
    <w:p w:rsidR="008100E1" w:rsidRPr="007D57EE" w:rsidRDefault="00281121" w:rsidP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281121">
        <w:rPr>
          <w:sz w:val="35"/>
          <w:szCs w:val="35"/>
          <w:lang w:val="ru-RU"/>
        </w:rPr>
        <w:t xml:space="preserve"> </w:t>
      </w:r>
    </w:p>
    <w:p w:rsidR="008100E1" w:rsidRPr="007D57EE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7D57EE">
        <w:rPr>
          <w:b/>
          <w:i/>
          <w:sz w:val="20"/>
          <w:szCs w:val="20"/>
          <w:lang w:val="ru-RU"/>
        </w:rPr>
        <w:t xml:space="preserve"> </w:t>
      </w:r>
    </w:p>
    <w:p w:rsidR="008100E1" w:rsidRPr="007D57EE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7D57EE">
        <w:rPr>
          <w:b/>
          <w:i/>
          <w:sz w:val="20"/>
          <w:szCs w:val="20"/>
          <w:lang w:val="ru-RU"/>
        </w:rPr>
        <w:t xml:space="preserve"> </w:t>
      </w:r>
    </w:p>
    <w:p w:rsidR="008100E1" w:rsidRPr="007D57EE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7D57EE">
        <w:rPr>
          <w:b/>
          <w:i/>
          <w:sz w:val="20"/>
          <w:szCs w:val="20"/>
          <w:lang w:val="ru-RU"/>
        </w:rPr>
        <w:t xml:space="preserve"> </w:t>
      </w:r>
    </w:p>
    <w:p w:rsidR="008100E1" w:rsidRPr="007D57EE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7D57EE">
        <w:rPr>
          <w:b/>
          <w:i/>
          <w:sz w:val="20"/>
          <w:szCs w:val="20"/>
          <w:lang w:val="ru-RU"/>
        </w:rPr>
        <w:t xml:space="preserve"> </w:t>
      </w:r>
    </w:p>
    <w:p w:rsidR="008100E1" w:rsidRPr="007D57EE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7D57EE">
        <w:rPr>
          <w:b/>
          <w:i/>
          <w:sz w:val="20"/>
          <w:szCs w:val="20"/>
          <w:lang w:val="ru-RU"/>
        </w:rPr>
        <w:t xml:space="preserve"> </w:t>
      </w:r>
    </w:p>
    <w:p w:rsidR="008100E1" w:rsidRPr="007D57EE" w:rsidRDefault="00281121">
      <w:pPr>
        <w:pStyle w:val="normal"/>
        <w:spacing w:after="0" w:line="259" w:lineRule="auto"/>
        <w:ind w:left="0" w:firstLine="0"/>
        <w:jc w:val="left"/>
        <w:rPr>
          <w:lang w:val="ru-RU"/>
        </w:rPr>
      </w:pPr>
      <w:r w:rsidRPr="007D57EE">
        <w:rPr>
          <w:b/>
          <w:i/>
          <w:sz w:val="22"/>
          <w:szCs w:val="22"/>
          <w:lang w:val="ru-RU"/>
        </w:rPr>
        <w:t xml:space="preserve"> </w:t>
      </w:r>
    </w:p>
    <w:p w:rsidR="008100E1" w:rsidRDefault="00281121">
      <w:pPr>
        <w:pStyle w:val="normal"/>
        <w:spacing w:after="25" w:line="259" w:lineRule="auto"/>
        <w:ind w:left="10" w:right="4231" w:firstLine="1066"/>
        <w:jc w:val="right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внеурочной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, 11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p w:rsidR="008100E1" w:rsidRDefault="00281121">
      <w:pPr>
        <w:pStyle w:val="normal"/>
        <w:spacing w:after="0" w:line="259" w:lineRule="auto"/>
        <w:ind w:left="0" w:firstLine="0"/>
        <w:jc w:val="left"/>
      </w:pPr>
      <w:r>
        <w:rPr>
          <w:b/>
          <w:sz w:val="29"/>
          <w:szCs w:val="29"/>
        </w:rPr>
        <w:t xml:space="preserve"> </w:t>
      </w:r>
    </w:p>
    <w:tbl>
      <w:tblPr>
        <w:tblStyle w:val="a8"/>
        <w:tblW w:w="9468" w:type="dxa"/>
        <w:tblInd w:w="563" w:type="dxa"/>
        <w:tblLayout w:type="fixed"/>
        <w:tblLook w:val="0000"/>
      </w:tblPr>
      <w:tblGrid>
        <w:gridCol w:w="2130"/>
        <w:gridCol w:w="5214"/>
        <w:gridCol w:w="2124"/>
      </w:tblGrid>
      <w:tr w:rsidR="008100E1">
        <w:trPr>
          <w:trHeight w:val="57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раздела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2"/>
                <w:szCs w:val="22"/>
              </w:rPr>
              <w:t>Форма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 w:rsidRPr="00281121">
        <w:trPr>
          <w:trHeight w:val="144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right="54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Удивительные факты и истории о деньгах. </w:t>
            </w:r>
            <w:r w:rsidRPr="007D57EE">
              <w:rPr>
                <w:sz w:val="22"/>
                <w:szCs w:val="22"/>
                <w:lang w:val="ru-RU"/>
              </w:rPr>
              <w:t xml:space="preserve">Нумизматика. «Сувенирные» деньги. </w:t>
            </w:r>
            <w:r w:rsidRPr="00281121">
              <w:rPr>
                <w:sz w:val="22"/>
                <w:szCs w:val="22"/>
                <w:lang w:val="ru-RU"/>
              </w:rPr>
              <w:t xml:space="preserve">Фальшивые деньги: история и современность. 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68" w:lineRule="auto"/>
              <w:ind w:left="105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Поисковые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Разбор заданий </w:t>
            </w:r>
            <w:proofErr w:type="gramStart"/>
            <w:r w:rsidRPr="00281121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28112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8100E1" w:rsidRPr="007D57EE">
        <w:trPr>
          <w:trHeight w:val="3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4" w:right="56" w:firstLine="0"/>
            </w:pPr>
            <w:r w:rsidRPr="00281121">
              <w:rPr>
                <w:sz w:val="22"/>
                <w:szCs w:val="22"/>
                <w:lang w:val="ru-RU"/>
              </w:rPr>
              <w:t xml:space="preserve"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</w:t>
            </w:r>
            <w:proofErr w:type="spellStart"/>
            <w:r>
              <w:rPr>
                <w:sz w:val="22"/>
                <w:szCs w:val="22"/>
              </w:rPr>
              <w:t>Личные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деньги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2" w:line="252" w:lineRule="auto"/>
              <w:ind w:left="105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платформе РЭШ. Видео-лекции, мастер-классы, семинары, викторины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Образовательного </w:t>
            </w:r>
          </w:p>
          <w:p w:rsidR="008100E1" w:rsidRPr="00281121" w:rsidRDefault="00281121">
            <w:pPr>
              <w:pStyle w:val="normal"/>
              <w:spacing w:after="1" w:line="259" w:lineRule="auto"/>
              <w:ind w:left="106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Альянса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106" w:firstLine="706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>Южной Столицы «</w:t>
            </w:r>
            <w:proofErr w:type="spellStart"/>
            <w:r w:rsidRPr="00281121">
              <w:rPr>
                <w:sz w:val="22"/>
                <w:szCs w:val="22"/>
                <w:lang w:val="ru-RU"/>
              </w:rPr>
              <w:t>Сбер</w:t>
            </w:r>
            <w:proofErr w:type="spellEnd"/>
            <w:r w:rsidRPr="00281121">
              <w:rPr>
                <w:sz w:val="22"/>
                <w:szCs w:val="22"/>
                <w:lang w:val="ru-RU"/>
              </w:rPr>
              <w:t xml:space="preserve"> в пример», «Финансовая грамотность» </w:t>
            </w:r>
          </w:p>
        </w:tc>
      </w:tr>
      <w:tr w:rsidR="008100E1" w:rsidRPr="007D57EE">
        <w:trPr>
          <w:trHeight w:val="3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lastRenderedPageBreak/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100E1" w:rsidRDefault="00281121">
            <w:pPr>
              <w:pStyle w:val="normal"/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читательской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69" w:firstLine="0"/>
            </w:pPr>
            <w:r w:rsidRPr="00281121">
              <w:rPr>
                <w:sz w:val="22"/>
                <w:szCs w:val="22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281121">
              <w:rPr>
                <w:sz w:val="22"/>
                <w:szCs w:val="22"/>
                <w:lang w:val="ru-RU"/>
              </w:rPr>
              <w:t>внетекстовые</w:t>
            </w:r>
            <w:proofErr w:type="spellEnd"/>
            <w:r w:rsidRPr="00281121">
              <w:rPr>
                <w:sz w:val="22"/>
                <w:szCs w:val="22"/>
                <w:lang w:val="ru-RU"/>
              </w:rP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</w:t>
            </w:r>
            <w:proofErr w:type="spellStart"/>
            <w:r>
              <w:rPr>
                <w:sz w:val="22"/>
                <w:szCs w:val="22"/>
              </w:rPr>
              <w:t>Составные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67" w:lineRule="auto"/>
              <w:ind w:left="1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Поисковые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8100E1" w:rsidRPr="00281121" w:rsidRDefault="00281121">
            <w:pPr>
              <w:pStyle w:val="normal"/>
              <w:spacing w:after="5" w:line="259" w:lineRule="auto"/>
              <w:ind w:left="1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1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  <w:tr w:rsidR="008100E1" w:rsidRPr="007D57EE">
        <w:trPr>
          <w:trHeight w:val="278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57" w:firstLine="0"/>
            </w:pPr>
            <w:r w:rsidRPr="00281121">
              <w:rPr>
                <w:sz w:val="22"/>
                <w:szCs w:val="22"/>
                <w:lang w:val="ru-RU"/>
              </w:rPr>
              <w:t xml:space="preserve"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</w:t>
            </w:r>
            <w:proofErr w:type="spellStart"/>
            <w:r>
              <w:rPr>
                <w:sz w:val="22"/>
                <w:szCs w:val="22"/>
              </w:rPr>
              <w:t>Графы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применение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решении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65" w:lineRule="auto"/>
              <w:ind w:left="1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Поисковые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8100E1" w:rsidRPr="00281121" w:rsidRDefault="00281121">
            <w:pPr>
              <w:pStyle w:val="normal"/>
              <w:spacing w:after="2" w:line="259" w:lineRule="auto"/>
              <w:ind w:left="1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1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  <w:tr w:rsidR="008100E1" w:rsidRPr="007D57EE">
        <w:trPr>
          <w:trHeight w:val="251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100E1" w:rsidRDefault="00281121">
            <w:pPr>
              <w:pStyle w:val="normal"/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8" w:lineRule="auto"/>
              <w:ind w:left="0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Тело и вещество. Агрегатные состояния вещества. </w:t>
            </w:r>
            <w:r w:rsidRPr="007D57EE">
              <w:rPr>
                <w:sz w:val="22"/>
                <w:szCs w:val="22"/>
                <w:lang w:val="ru-RU"/>
              </w:rPr>
              <w:t xml:space="preserve">Масса. Измерение массы тел. </w:t>
            </w:r>
            <w:r w:rsidRPr="00281121">
              <w:rPr>
                <w:sz w:val="22"/>
                <w:szCs w:val="22"/>
                <w:lang w:val="ru-RU"/>
              </w:rPr>
              <w:t xml:space="preserve">Строение вещества.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0" w:right="55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 Представления о Вселенной. Модель Вселенной. Модель солнечной системы. Царства живой природы.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65" w:lineRule="auto"/>
              <w:ind w:left="2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Поисковые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:rsidR="008100E1" w:rsidRPr="00281121" w:rsidRDefault="00281121">
            <w:pPr>
              <w:pStyle w:val="normal"/>
              <w:spacing w:after="4" w:line="259" w:lineRule="auto"/>
              <w:ind w:left="2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Диспут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2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</w:tbl>
    <w:p w:rsidR="008100E1" w:rsidRPr="00281121" w:rsidRDefault="00281121">
      <w:pPr>
        <w:pStyle w:val="normal"/>
        <w:spacing w:after="64" w:line="259" w:lineRule="auto"/>
        <w:ind w:left="0" w:firstLine="0"/>
        <w:jc w:val="left"/>
        <w:rPr>
          <w:lang w:val="ru-RU"/>
        </w:rPr>
      </w:pPr>
      <w:r w:rsidRPr="00281121">
        <w:rPr>
          <w:b/>
          <w:sz w:val="20"/>
          <w:szCs w:val="20"/>
          <w:lang w:val="ru-RU"/>
        </w:rPr>
        <w:t xml:space="preserve"> </w:t>
      </w:r>
    </w:p>
    <w:p w:rsidR="008100E1" w:rsidRPr="00281121" w:rsidRDefault="00281121">
      <w:pPr>
        <w:pStyle w:val="normal"/>
        <w:spacing w:after="13" w:line="259" w:lineRule="auto"/>
        <w:ind w:left="0" w:firstLine="0"/>
        <w:jc w:val="left"/>
        <w:rPr>
          <w:lang w:val="ru-RU"/>
        </w:rPr>
      </w:pPr>
      <w:r w:rsidRPr="00281121">
        <w:rPr>
          <w:b/>
          <w:sz w:val="29"/>
          <w:szCs w:val="29"/>
          <w:lang w:val="ru-RU"/>
        </w:rPr>
        <w:t xml:space="preserve"> </w:t>
      </w:r>
    </w:p>
    <w:p w:rsidR="008100E1" w:rsidRDefault="00281121">
      <w:pPr>
        <w:pStyle w:val="normal"/>
        <w:spacing w:after="25" w:line="259" w:lineRule="auto"/>
        <w:ind w:left="10" w:right="5420" w:firstLine="1066"/>
        <w:jc w:val="right"/>
      </w:pPr>
      <w:proofErr w:type="spellStart"/>
      <w:r>
        <w:rPr>
          <w:b/>
          <w:i/>
        </w:rPr>
        <w:t>Тематическое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планирование</w:t>
      </w:r>
      <w:proofErr w:type="spellEnd"/>
      <w:r>
        <w:rPr>
          <w:b/>
          <w:i/>
        </w:rPr>
        <w:t xml:space="preserve">, 11 </w:t>
      </w:r>
      <w:proofErr w:type="spellStart"/>
      <w:r>
        <w:rPr>
          <w:b/>
          <w:i/>
        </w:rPr>
        <w:t>класс</w:t>
      </w:r>
      <w:proofErr w:type="spellEnd"/>
      <w:r>
        <w:rPr>
          <w:b/>
          <w:i/>
        </w:rPr>
        <w:t xml:space="preserve"> </w:t>
      </w:r>
    </w:p>
    <w:p w:rsidR="008100E1" w:rsidRDefault="00281121">
      <w:pPr>
        <w:pStyle w:val="normal"/>
        <w:spacing w:after="0" w:line="259" w:lineRule="auto"/>
        <w:ind w:left="0" w:firstLine="0"/>
        <w:jc w:val="left"/>
      </w:pPr>
      <w:r>
        <w:rPr>
          <w:b/>
          <w:i/>
          <w:sz w:val="29"/>
          <w:szCs w:val="29"/>
        </w:rPr>
        <w:t xml:space="preserve"> </w:t>
      </w:r>
    </w:p>
    <w:tbl>
      <w:tblPr>
        <w:tblStyle w:val="a9"/>
        <w:tblW w:w="10201" w:type="dxa"/>
        <w:tblInd w:w="109" w:type="dxa"/>
        <w:tblLayout w:type="fixed"/>
        <w:tblLook w:val="0000"/>
      </w:tblPr>
      <w:tblGrid>
        <w:gridCol w:w="884"/>
        <w:gridCol w:w="5064"/>
        <w:gridCol w:w="852"/>
        <w:gridCol w:w="371"/>
        <w:gridCol w:w="480"/>
        <w:gridCol w:w="848"/>
        <w:gridCol w:w="850"/>
        <w:gridCol w:w="852"/>
      </w:tblGrid>
      <w:tr w:rsidR="008100E1">
        <w:trPr>
          <w:cantSplit/>
          <w:trHeight w:val="563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152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  <w:p w:rsidR="008100E1" w:rsidRDefault="00281121">
            <w:pPr>
              <w:pStyle w:val="normal"/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5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11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100E1" w:rsidRDefault="00281121">
            <w:pPr>
              <w:pStyle w:val="normal"/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156" w:line="258" w:lineRule="auto"/>
              <w:ind w:left="101" w:right="40" w:firstLine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100E1" w:rsidRDefault="00281121">
            <w:pPr>
              <w:pStyle w:val="normal"/>
              <w:spacing w:after="0" w:line="259" w:lineRule="auto"/>
              <w:ind w:left="150" w:firstLine="0"/>
              <w:jc w:val="left"/>
            </w:pP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31" w:firstLine="0"/>
              <w:jc w:val="left"/>
            </w:pPr>
            <w:proofErr w:type="spellStart"/>
            <w:r>
              <w:rPr>
                <w:sz w:val="22"/>
                <w:szCs w:val="22"/>
              </w:rPr>
              <w:t>Теорет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100E1" w:rsidRDefault="00281121">
            <w:pPr>
              <w:pStyle w:val="normal"/>
              <w:spacing w:after="0" w:line="259" w:lineRule="auto"/>
              <w:ind w:left="57" w:firstLine="0"/>
              <w:jc w:val="center"/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 xml:space="preserve"> ч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6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cantSplit/>
          <w:trHeight w:val="617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5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19"/>
              <w:jc w:val="left"/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18" w:firstLine="0"/>
              <w:jc w:val="left"/>
            </w:pP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45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5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1072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финансовой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Удивительные факты и истории о деньгах.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Нумизматика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Сувенирные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деньги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Откуда берутся деньги? Виды доходов.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5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4" w:firstLine="0"/>
            </w:pPr>
            <w:r w:rsidRPr="00281121">
              <w:rPr>
                <w:sz w:val="22"/>
                <w:szCs w:val="22"/>
                <w:lang w:val="ru-RU"/>
              </w:rPr>
              <w:t xml:space="preserve">Заработная плата. Почему у всех она разная?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зависит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Собственность и доходы от нее.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Арендная плата, проценты, прибыль, дивиденды.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Социальные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выплаты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пенсии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пособия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Как заработать деньги? Личные деньги.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Мир профессий и для чего нужно учиться?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1069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читательской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281121">
              <w:rPr>
                <w:sz w:val="22"/>
                <w:szCs w:val="22"/>
                <w:lang w:val="ru-RU"/>
              </w:rPr>
              <w:t>внетекстовые</w:t>
            </w:r>
            <w:proofErr w:type="spellEnd"/>
            <w:r w:rsidRPr="00281121">
              <w:rPr>
                <w:sz w:val="22"/>
                <w:szCs w:val="22"/>
                <w:lang w:val="ru-RU"/>
              </w:rPr>
              <w:t xml:space="preserve"> знания.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Электронный текст как источник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Сопоставление содержания текстов научного стиля.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8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right="106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Образовательные ситуации в текстах. Критическая оценка степени достоверности, содержащейся в тексте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Типы текстов: текст-аргументация (комментарий, научное обоснование).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Составление плана на основе исходного текста.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Работа со смешанным текстом. Составные тексты.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934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математической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83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19-20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right="54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21-22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Текстовые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задачи,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решаемые арифметическим способом: части, проценты, пропорция, движение, работа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23-24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tabs>
                <w:tab w:val="center" w:pos="3354"/>
              </w:tabs>
              <w:spacing w:after="5" w:line="259" w:lineRule="auto"/>
              <w:ind w:left="0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Инварианты:   задачи на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четность </w:t>
            </w:r>
          </w:p>
          <w:p w:rsidR="008100E1" w:rsidRPr="00281121" w:rsidRDefault="00281121">
            <w:pPr>
              <w:pStyle w:val="normal"/>
              <w:spacing w:after="0" w:line="259" w:lineRule="auto"/>
              <w:ind w:left="0" w:right="201" w:firstLine="0"/>
              <w:jc w:val="center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(чередование, разбиение на пары).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63" w:firstLine="0"/>
              <w:jc w:val="left"/>
            </w:pPr>
            <w:r>
              <w:rPr>
                <w:sz w:val="22"/>
                <w:szCs w:val="22"/>
              </w:rPr>
              <w:t xml:space="preserve">25-26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Логические задачи, решаемые с помощью таблиц.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Графы и их применение в решении задач.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746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Тело и вещество. Агрегатные состояния вещества.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Масса. Измерение массы тел. Строение вещества.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Атомы и молекулы. Модели атома.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0E1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31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Pr="00281121" w:rsidRDefault="00281121">
            <w:pPr>
              <w:pStyle w:val="normal"/>
              <w:spacing w:after="0" w:line="259" w:lineRule="auto"/>
              <w:ind w:left="108" w:right="101" w:firstLine="0"/>
              <w:rPr>
                <w:lang w:val="ru-RU"/>
              </w:rPr>
            </w:pPr>
            <w:r w:rsidRPr="00281121">
              <w:rPr>
                <w:sz w:val="22"/>
                <w:szCs w:val="22"/>
                <w:lang w:val="ru-RU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816" w:right="243" w:hanging="708"/>
              <w:jc w:val="left"/>
            </w:pPr>
            <w:r w:rsidRPr="00281121">
              <w:rPr>
                <w:sz w:val="22"/>
                <w:szCs w:val="22"/>
                <w:lang w:val="ru-RU"/>
              </w:rPr>
              <w:t xml:space="preserve">Плавление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и </w:t>
            </w:r>
            <w:r w:rsidRPr="00281121">
              <w:rPr>
                <w:sz w:val="22"/>
                <w:szCs w:val="22"/>
                <w:lang w:val="ru-RU"/>
              </w:rPr>
              <w:tab/>
              <w:t xml:space="preserve">отвердевание. Испарение и конденсация. </w:t>
            </w:r>
            <w:proofErr w:type="spellStart"/>
            <w:r>
              <w:rPr>
                <w:sz w:val="22"/>
                <w:szCs w:val="22"/>
              </w:rPr>
              <w:t>Кипение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8" w:firstLine="0"/>
            </w:pPr>
            <w:r w:rsidRPr="00281121">
              <w:rPr>
                <w:sz w:val="22"/>
                <w:szCs w:val="22"/>
                <w:lang w:val="ru-RU"/>
              </w:rPr>
              <w:t xml:space="preserve">Представления о Вселенной. Модель Вселенной. </w:t>
            </w:r>
            <w:proofErr w:type="spellStart"/>
            <w:r>
              <w:rPr>
                <w:sz w:val="22"/>
                <w:szCs w:val="22"/>
              </w:rPr>
              <w:t>Модель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солнечной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0E1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  <w:szCs w:val="22"/>
              </w:rPr>
              <w:t>Царства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природы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0E1" w:rsidRDefault="008100E1">
            <w:pPr>
              <w:pStyle w:val="normal"/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E1" w:rsidRDefault="00281121">
            <w:pPr>
              <w:pStyle w:val="normal"/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100E1" w:rsidRDefault="00281121">
      <w:pPr>
        <w:pStyle w:val="normal"/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8100E1" w:rsidRDefault="00281121">
      <w:pPr>
        <w:pStyle w:val="normal"/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8100E1" w:rsidRDefault="00281121">
      <w:pPr>
        <w:pStyle w:val="normal"/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8100E1" w:rsidRDefault="00281121">
      <w:pPr>
        <w:pStyle w:val="normal"/>
        <w:spacing w:after="11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:rsidR="008100E1" w:rsidRDefault="00281121">
      <w:pPr>
        <w:pStyle w:val="normal"/>
        <w:spacing w:after="0" w:line="259" w:lineRule="auto"/>
        <w:ind w:left="0" w:firstLine="0"/>
        <w:jc w:val="left"/>
      </w:pPr>
      <w:r>
        <w:rPr>
          <w:b/>
          <w:i/>
          <w:sz w:val="23"/>
          <w:szCs w:val="23"/>
        </w:rPr>
        <w:t xml:space="preserve"> </w:t>
      </w:r>
    </w:p>
    <w:p w:rsidR="008100E1" w:rsidRPr="00281121" w:rsidRDefault="00281121">
      <w:pPr>
        <w:pStyle w:val="normal"/>
        <w:spacing w:after="156" w:line="259" w:lineRule="auto"/>
        <w:ind w:left="10" w:right="487" w:firstLine="1066"/>
        <w:jc w:val="right"/>
        <w:rPr>
          <w:lang w:val="ru-RU"/>
        </w:rPr>
      </w:pPr>
      <w:r w:rsidRPr="00281121">
        <w:rPr>
          <w:b/>
          <w:lang w:val="ru-RU"/>
        </w:rPr>
        <w:t xml:space="preserve">Учебно-методическое и материально-техническое обеспечение </w:t>
      </w:r>
      <w:proofErr w:type="gramStart"/>
      <w:r w:rsidRPr="00281121">
        <w:rPr>
          <w:b/>
          <w:lang w:val="ru-RU"/>
        </w:rPr>
        <w:t>образовательного</w:t>
      </w:r>
      <w:proofErr w:type="gramEnd"/>
      <w:r w:rsidRPr="00281121">
        <w:rPr>
          <w:b/>
          <w:lang w:val="ru-RU"/>
        </w:rPr>
        <w:t xml:space="preserve"> </w:t>
      </w:r>
    </w:p>
    <w:p w:rsidR="008100E1" w:rsidRPr="00281121" w:rsidRDefault="00281121">
      <w:pPr>
        <w:pStyle w:val="normal"/>
        <w:spacing w:after="156" w:line="259" w:lineRule="auto"/>
        <w:ind w:left="477" w:firstLine="1066"/>
        <w:jc w:val="center"/>
        <w:rPr>
          <w:lang w:val="ru-RU"/>
        </w:rPr>
      </w:pPr>
      <w:r w:rsidRPr="00281121">
        <w:rPr>
          <w:b/>
          <w:lang w:val="ru-RU"/>
        </w:rPr>
        <w:t xml:space="preserve">процесса </w:t>
      </w:r>
    </w:p>
    <w:p w:rsidR="008100E1" w:rsidRPr="00281121" w:rsidRDefault="00281121">
      <w:pPr>
        <w:pStyle w:val="normal"/>
        <w:spacing w:after="78" w:line="259" w:lineRule="auto"/>
        <w:ind w:left="762" w:firstLine="1066"/>
        <w:jc w:val="left"/>
        <w:rPr>
          <w:lang w:val="ru-RU"/>
        </w:rPr>
      </w:pPr>
      <w:r w:rsidRPr="00281121">
        <w:rPr>
          <w:u w:val="single"/>
          <w:lang w:val="ru-RU"/>
        </w:rPr>
        <w:t>Печатные пособия для учителя:</w:t>
      </w:r>
      <w:r w:rsidRPr="00281121">
        <w:rPr>
          <w:lang w:val="ru-RU"/>
        </w:rPr>
        <w:t xml:space="preserve"> </w:t>
      </w:r>
    </w:p>
    <w:p w:rsidR="008100E1" w:rsidRPr="00281121" w:rsidRDefault="00281121">
      <w:pPr>
        <w:pStyle w:val="normal"/>
        <w:numPr>
          <w:ilvl w:val="0"/>
          <w:numId w:val="1"/>
        </w:numPr>
        <w:spacing w:after="146"/>
        <w:ind w:left="1490" w:right="124" w:hanging="574"/>
        <w:rPr>
          <w:lang w:val="ru-RU"/>
        </w:rPr>
      </w:pPr>
      <w:r w:rsidRPr="00281121">
        <w:rPr>
          <w:lang w:val="ru-RU"/>
        </w:rPr>
        <w:t xml:space="preserve">Ковалева Г.С., Рябинина Л.А., Сидорова Г.А. и </w:t>
      </w:r>
      <w:proofErr w:type="spellStart"/>
      <w:proofErr w:type="gramStart"/>
      <w:r w:rsidRPr="00281121">
        <w:rPr>
          <w:lang w:val="ru-RU"/>
        </w:rPr>
        <w:t>др</w:t>
      </w:r>
      <w:proofErr w:type="spellEnd"/>
      <w:proofErr w:type="gramEnd"/>
      <w:r w:rsidRPr="00281121">
        <w:rPr>
          <w:lang w:val="ru-RU"/>
        </w:rPr>
        <w:t xml:space="preserve"> Читательская грамотность. </w:t>
      </w:r>
    </w:p>
    <w:p w:rsidR="008100E1" w:rsidRPr="00281121" w:rsidRDefault="00281121">
      <w:pPr>
        <w:pStyle w:val="normal"/>
        <w:spacing w:after="172"/>
        <w:ind w:left="936" w:right="124" w:firstLine="1066"/>
        <w:rPr>
          <w:lang w:val="ru-RU"/>
        </w:rPr>
      </w:pPr>
      <w:r w:rsidRPr="00281121">
        <w:rPr>
          <w:lang w:val="ru-RU"/>
        </w:rPr>
        <w:t xml:space="preserve">Сборник эталонных заданий. Выпуск 2. Часть 1 − М.: Просвещение, 2021. </w:t>
      </w:r>
    </w:p>
    <w:p w:rsidR="008100E1" w:rsidRDefault="00281121">
      <w:pPr>
        <w:pStyle w:val="normal"/>
        <w:numPr>
          <w:ilvl w:val="0"/>
          <w:numId w:val="1"/>
        </w:numPr>
        <w:spacing w:after="143"/>
        <w:ind w:left="1490" w:right="124" w:hanging="574"/>
      </w:pPr>
      <w:r w:rsidRPr="00281121">
        <w:rPr>
          <w:lang w:val="ru-RU"/>
        </w:rPr>
        <w:t xml:space="preserve">Ковалева Г.С., Рослова Л.О., </w:t>
      </w:r>
      <w:proofErr w:type="spellStart"/>
      <w:r w:rsidRPr="00281121">
        <w:rPr>
          <w:lang w:val="ru-RU"/>
        </w:rPr>
        <w:t>Рыдзе</w:t>
      </w:r>
      <w:proofErr w:type="spellEnd"/>
      <w:r w:rsidRPr="00281121">
        <w:rPr>
          <w:lang w:val="ru-RU"/>
        </w:rPr>
        <w:t xml:space="preserve"> О.А. и др. </w:t>
      </w:r>
      <w:proofErr w:type="spellStart"/>
      <w:r>
        <w:t>Математическая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</w:p>
    <w:p w:rsidR="008100E1" w:rsidRDefault="00281121">
      <w:pPr>
        <w:pStyle w:val="normal"/>
        <w:spacing w:after="176"/>
        <w:ind w:left="936" w:right="124" w:firstLine="1066"/>
      </w:pPr>
      <w:r w:rsidRPr="00281121">
        <w:rPr>
          <w:lang w:val="ru-RU"/>
        </w:rPr>
        <w:t xml:space="preserve">Сборник эталонных заданий. Выпуск 2. Часть 1. </w:t>
      </w:r>
      <w:r>
        <w:t xml:space="preserve">− </w:t>
      </w:r>
      <w:proofErr w:type="gramStart"/>
      <w:r>
        <w:t>М.:</w:t>
      </w:r>
      <w:proofErr w:type="gramEnd"/>
      <w:r>
        <w:t xml:space="preserve"> </w:t>
      </w:r>
      <w:proofErr w:type="spellStart"/>
      <w:r>
        <w:t>Просвещение</w:t>
      </w:r>
      <w:proofErr w:type="spellEnd"/>
      <w:r>
        <w:t xml:space="preserve">, 2021. </w:t>
      </w:r>
    </w:p>
    <w:p w:rsidR="008100E1" w:rsidRDefault="00281121">
      <w:pPr>
        <w:pStyle w:val="normal"/>
        <w:numPr>
          <w:ilvl w:val="0"/>
          <w:numId w:val="1"/>
        </w:numPr>
        <w:spacing w:after="143"/>
        <w:ind w:left="1490" w:right="124" w:hanging="574"/>
      </w:pPr>
      <w:r w:rsidRPr="00281121">
        <w:rPr>
          <w:lang w:val="ru-RU"/>
        </w:rPr>
        <w:t xml:space="preserve">Ковалева Г.С., Рутковская Е.Л., </w:t>
      </w:r>
      <w:proofErr w:type="spellStart"/>
      <w:r w:rsidRPr="00281121">
        <w:rPr>
          <w:lang w:val="ru-RU"/>
        </w:rPr>
        <w:t>Половникова</w:t>
      </w:r>
      <w:proofErr w:type="spellEnd"/>
      <w:r w:rsidRPr="00281121">
        <w:rPr>
          <w:lang w:val="ru-RU"/>
        </w:rPr>
        <w:t xml:space="preserve"> А.В. и др. </w:t>
      </w:r>
      <w:proofErr w:type="spellStart"/>
      <w:r>
        <w:t>Финансовая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</w:p>
    <w:p w:rsidR="008100E1" w:rsidRPr="00281121" w:rsidRDefault="00281121">
      <w:pPr>
        <w:pStyle w:val="normal"/>
        <w:spacing w:after="0" w:line="395" w:lineRule="auto"/>
        <w:ind w:left="926" w:right="312" w:firstLine="1066"/>
        <w:rPr>
          <w:lang w:val="ru-RU"/>
        </w:rPr>
      </w:pPr>
      <w:r w:rsidRPr="00281121">
        <w:rPr>
          <w:lang w:val="ru-RU"/>
        </w:rPr>
        <w:t>Сборник эталонных заданий. Выпуск 2. Часть 1. − М.: Просвещение, 2021. -</w:t>
      </w:r>
      <w:r w:rsidRPr="00281121">
        <w:rPr>
          <w:rFonts w:ascii="Arial" w:eastAsia="Arial" w:hAnsi="Arial" w:cs="Arial"/>
          <w:lang w:val="ru-RU"/>
        </w:rPr>
        <w:t xml:space="preserve"> </w:t>
      </w:r>
      <w:r w:rsidRPr="00281121">
        <w:rPr>
          <w:lang w:val="ru-RU"/>
        </w:rPr>
        <w:t xml:space="preserve">Ковалева Г.С., </w:t>
      </w:r>
      <w:proofErr w:type="spellStart"/>
      <w:r w:rsidRPr="00281121">
        <w:rPr>
          <w:lang w:val="ru-RU"/>
        </w:rPr>
        <w:t>Пентин</w:t>
      </w:r>
      <w:proofErr w:type="spellEnd"/>
      <w:r w:rsidRPr="00281121">
        <w:rPr>
          <w:lang w:val="ru-RU"/>
        </w:rPr>
        <w:t xml:space="preserve"> А.Ю., Заграничная Н.А. и др. </w:t>
      </w:r>
      <w:proofErr w:type="spellStart"/>
      <w:proofErr w:type="gramStart"/>
      <w:r w:rsidRPr="007D57EE">
        <w:rPr>
          <w:lang w:val="ru-RU"/>
        </w:rPr>
        <w:t>Естественно-научная</w:t>
      </w:r>
      <w:proofErr w:type="spellEnd"/>
      <w:proofErr w:type="gramEnd"/>
      <w:r w:rsidRPr="007D57EE">
        <w:rPr>
          <w:lang w:val="ru-RU"/>
        </w:rPr>
        <w:t xml:space="preserve"> грамотность. </w:t>
      </w:r>
      <w:r w:rsidRPr="00281121">
        <w:rPr>
          <w:lang w:val="ru-RU"/>
        </w:rPr>
        <w:t xml:space="preserve">Сборник эталонных заданий. Выпуск 2. Часть 1. − М.: Просвещение, 2021 </w:t>
      </w:r>
    </w:p>
    <w:p w:rsidR="008100E1" w:rsidRPr="00281121" w:rsidRDefault="00281121">
      <w:pPr>
        <w:pStyle w:val="normal"/>
        <w:spacing w:after="0" w:line="395" w:lineRule="auto"/>
        <w:ind w:left="767" w:right="293" w:firstLine="157"/>
        <w:rPr>
          <w:lang w:val="ru-RU"/>
        </w:rPr>
      </w:pPr>
      <w:r w:rsidRPr="00281121">
        <w:rPr>
          <w:lang w:val="ru-RU"/>
        </w:rPr>
        <w:t xml:space="preserve">. Российский учебник. Институт стратегии развития образования. [Электронный ресурс] </w:t>
      </w:r>
      <w:r>
        <w:t>https</w:t>
      </w:r>
      <w:r w:rsidRPr="00281121">
        <w:rPr>
          <w:lang w:val="ru-RU"/>
        </w:rPr>
        <w:t>://</w:t>
      </w:r>
      <w:proofErr w:type="spellStart"/>
      <w:r>
        <w:t>mon</w:t>
      </w:r>
      <w:proofErr w:type="spellEnd"/>
      <w:r w:rsidRPr="00281121">
        <w:rPr>
          <w:lang w:val="ru-RU"/>
        </w:rPr>
        <w:t>.</w:t>
      </w:r>
      <w:proofErr w:type="spellStart"/>
      <w:r>
        <w:t>tatarstan</w:t>
      </w:r>
      <w:proofErr w:type="spellEnd"/>
      <w:r w:rsidRPr="00281121">
        <w:rPr>
          <w:lang w:val="ru-RU"/>
        </w:rPr>
        <w:t>.</w:t>
      </w:r>
      <w:proofErr w:type="spellStart"/>
      <w:r>
        <w:t>ru</w:t>
      </w:r>
      <w:proofErr w:type="spellEnd"/>
      <w:r w:rsidRPr="00281121">
        <w:rPr>
          <w:lang w:val="ru-RU"/>
        </w:rPr>
        <w:t>/</w:t>
      </w:r>
      <w:proofErr w:type="spellStart"/>
      <w:r>
        <w:t>rus</w:t>
      </w:r>
      <w:proofErr w:type="spellEnd"/>
      <w:r w:rsidRPr="00281121">
        <w:rPr>
          <w:lang w:val="ru-RU"/>
        </w:rPr>
        <w:t>/</w:t>
      </w:r>
      <w:r>
        <w:t>file</w:t>
      </w:r>
      <w:r w:rsidRPr="00281121">
        <w:rPr>
          <w:lang w:val="ru-RU"/>
        </w:rPr>
        <w:t>/</w:t>
      </w:r>
      <w:r>
        <w:t>pub</w:t>
      </w:r>
      <w:r w:rsidRPr="00281121">
        <w:rPr>
          <w:lang w:val="ru-RU"/>
        </w:rPr>
        <w:t>/</w:t>
      </w:r>
      <w:r>
        <w:t>pub</w:t>
      </w:r>
      <w:r w:rsidRPr="00281121">
        <w:rPr>
          <w:lang w:val="ru-RU"/>
        </w:rPr>
        <w:t>_2941962.</w:t>
      </w:r>
      <w:proofErr w:type="spellStart"/>
      <w:r>
        <w:t>pdf</w:t>
      </w:r>
      <w:proofErr w:type="spellEnd"/>
      <w:r w:rsidRPr="00281121">
        <w:rPr>
          <w:lang w:val="ru-RU"/>
        </w:rPr>
        <w:t xml:space="preserve"> </w:t>
      </w:r>
    </w:p>
    <w:p w:rsidR="008100E1" w:rsidRPr="00281121" w:rsidRDefault="00281121">
      <w:pPr>
        <w:pStyle w:val="normal"/>
        <w:spacing w:after="13" w:line="383" w:lineRule="auto"/>
        <w:ind w:left="777" w:right="124" w:firstLine="1066"/>
        <w:rPr>
          <w:lang w:val="ru-RU"/>
        </w:rPr>
      </w:pPr>
      <w:r w:rsidRPr="00281121">
        <w:rPr>
          <w:b/>
          <w:lang w:val="ru-RU"/>
        </w:rPr>
        <w:t>Технические средства   обучения</w:t>
      </w:r>
      <w:r w:rsidRPr="00281121">
        <w:rPr>
          <w:lang w:val="ru-RU"/>
        </w:rPr>
        <w:t xml:space="preserve">: Интерактивная доска, ноутбук с колонками   и доступом к сети Интернет, принтер (при необходимости). </w:t>
      </w:r>
    </w:p>
    <w:p w:rsidR="008100E1" w:rsidRPr="00281121" w:rsidRDefault="00281121">
      <w:pPr>
        <w:pStyle w:val="normal"/>
        <w:spacing w:after="183" w:line="259" w:lineRule="auto"/>
        <w:ind w:left="762" w:firstLine="1066"/>
        <w:jc w:val="left"/>
        <w:rPr>
          <w:lang w:val="ru-RU"/>
        </w:rPr>
      </w:pPr>
      <w:r w:rsidRPr="00281121">
        <w:rPr>
          <w:u w:val="single"/>
          <w:lang w:val="ru-RU"/>
        </w:rPr>
        <w:t>Цифровые и электронные образовательные ресурсы:</w:t>
      </w:r>
      <w:r w:rsidRPr="00281121">
        <w:rPr>
          <w:lang w:val="ru-RU"/>
        </w:rPr>
        <w:t xml:space="preserve"> </w:t>
      </w:r>
    </w:p>
    <w:p w:rsidR="008100E1" w:rsidRDefault="00281121">
      <w:pPr>
        <w:pStyle w:val="normal"/>
        <w:numPr>
          <w:ilvl w:val="0"/>
          <w:numId w:val="1"/>
        </w:numPr>
        <w:spacing w:after="0"/>
        <w:ind w:left="1490" w:right="124" w:hanging="574"/>
      </w:pPr>
      <w:proofErr w:type="spellStart"/>
      <w:r>
        <w:t>Открытые</w:t>
      </w:r>
      <w:proofErr w:type="spellEnd"/>
      <w:r>
        <w:t xml:space="preserve"> on-line </w:t>
      </w:r>
      <w:proofErr w:type="spellStart"/>
      <w:r>
        <w:t>задания</w:t>
      </w:r>
      <w:proofErr w:type="spellEnd"/>
      <w:r>
        <w:t xml:space="preserve"> PISA https://fioco.ru/ </w:t>
      </w:r>
    </w:p>
    <w:p w:rsidR="008100E1" w:rsidRDefault="00281121">
      <w:pPr>
        <w:pStyle w:val="normal"/>
        <w:spacing w:after="187" w:line="259" w:lineRule="auto"/>
        <w:ind w:left="916" w:firstLine="0"/>
        <w:jc w:val="left"/>
      </w:pPr>
      <w:r>
        <w:t xml:space="preserve"> </w:t>
      </w:r>
    </w:p>
    <w:p w:rsidR="008100E1" w:rsidRPr="00281121" w:rsidRDefault="00281121">
      <w:pPr>
        <w:pStyle w:val="normal"/>
        <w:numPr>
          <w:ilvl w:val="0"/>
          <w:numId w:val="1"/>
        </w:numPr>
        <w:ind w:left="1490" w:right="124" w:hanging="574"/>
        <w:rPr>
          <w:lang w:val="ru-RU"/>
        </w:rPr>
      </w:pPr>
      <w:r w:rsidRPr="00281121">
        <w:rPr>
          <w:lang w:val="ru-RU"/>
        </w:rPr>
        <w:t xml:space="preserve">Российская электронная школа </w:t>
      </w:r>
      <w:r>
        <w:t>https</w:t>
      </w:r>
      <w:r w:rsidRPr="00281121">
        <w:rPr>
          <w:lang w:val="ru-RU"/>
        </w:rPr>
        <w:t>://</w:t>
      </w:r>
      <w:proofErr w:type="spellStart"/>
      <w:r>
        <w:t>resh</w:t>
      </w:r>
      <w:proofErr w:type="spellEnd"/>
      <w:r w:rsidRPr="00281121">
        <w:rPr>
          <w:lang w:val="ru-RU"/>
        </w:rPr>
        <w:t>.</w:t>
      </w:r>
      <w:proofErr w:type="spellStart"/>
      <w:r>
        <w:t>edu</w:t>
      </w:r>
      <w:proofErr w:type="spellEnd"/>
      <w:r w:rsidRPr="00281121">
        <w:rPr>
          <w:lang w:val="ru-RU"/>
        </w:rPr>
        <w:t>.</w:t>
      </w:r>
      <w:proofErr w:type="spellStart"/>
      <w:r>
        <w:t>ru</w:t>
      </w:r>
      <w:proofErr w:type="spellEnd"/>
      <w:r w:rsidRPr="00281121">
        <w:rPr>
          <w:lang w:val="ru-RU"/>
        </w:rPr>
        <w:t xml:space="preserve">/ </w:t>
      </w:r>
    </w:p>
    <w:sectPr w:rsidR="008100E1" w:rsidRPr="00281121" w:rsidSect="008100E1">
      <w:pgSz w:w="11910" w:h="16840"/>
      <w:pgMar w:top="1124" w:right="709" w:bottom="1384" w:left="92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085"/>
    <w:multiLevelType w:val="multilevel"/>
    <w:tmpl w:val="86B65980"/>
    <w:lvl w:ilvl="0">
      <w:start w:val="1"/>
      <w:numFmt w:val="bullet"/>
      <w:lvlText w:val="•"/>
      <w:lvlJc w:val="left"/>
      <w:pPr>
        <w:ind w:left="1475" w:hanging="14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39040C6F"/>
    <w:multiLevelType w:val="multilevel"/>
    <w:tmpl w:val="B79C7C9A"/>
    <w:lvl w:ilvl="0">
      <w:start w:val="1"/>
      <w:numFmt w:val="bullet"/>
      <w:lvlText w:val="-"/>
      <w:lvlJc w:val="left"/>
      <w:pPr>
        <w:ind w:left="1489" w:hanging="14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9" w:hanging="1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9" w:hanging="19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9" w:hanging="26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9" w:hanging="33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9" w:hanging="41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9" w:hanging="48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9" w:hanging="5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9" w:hanging="6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625C2461"/>
    <w:multiLevelType w:val="multilevel"/>
    <w:tmpl w:val="A6DE256C"/>
    <w:lvl w:ilvl="0">
      <w:start w:val="1"/>
      <w:numFmt w:val="bullet"/>
      <w:lvlText w:val="-"/>
      <w:lvlJc w:val="left"/>
      <w:pPr>
        <w:ind w:left="1477" w:hanging="14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3" w:hanging="14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3" w:hanging="21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3" w:hanging="2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3" w:hanging="3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3" w:hanging="4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3" w:hanging="5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3" w:hanging="5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3" w:hanging="6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6CBC26B9"/>
    <w:multiLevelType w:val="multilevel"/>
    <w:tmpl w:val="95F08186"/>
    <w:lvl w:ilvl="0">
      <w:start w:val="1"/>
      <w:numFmt w:val="bullet"/>
      <w:lvlText w:val="•"/>
      <w:lvlJc w:val="left"/>
      <w:pPr>
        <w:ind w:left="1474" w:hanging="14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8100E1"/>
    <w:rsid w:val="00281121"/>
    <w:rsid w:val="007D57EE"/>
    <w:rsid w:val="008100E1"/>
    <w:rsid w:val="00B3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35" w:line="271" w:lineRule="auto"/>
        <w:ind w:left="1076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2A"/>
  </w:style>
  <w:style w:type="paragraph" w:styleId="1">
    <w:name w:val="heading 1"/>
    <w:basedOn w:val="normal"/>
    <w:next w:val="normal"/>
    <w:rsid w:val="008100E1"/>
    <w:pPr>
      <w:keepNext/>
      <w:keepLines/>
      <w:pBdr>
        <w:top w:val="nil"/>
        <w:left w:val="nil"/>
        <w:bottom w:val="nil"/>
        <w:right w:val="nil"/>
        <w:between w:val="nil"/>
      </w:pBdr>
      <w:spacing w:after="70" w:line="257" w:lineRule="auto"/>
      <w:ind w:left="10" w:right="334"/>
      <w:jc w:val="center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normal"/>
    <w:next w:val="normal"/>
    <w:rsid w:val="008100E1"/>
    <w:pPr>
      <w:keepNext/>
      <w:keepLines/>
      <w:pBdr>
        <w:top w:val="nil"/>
        <w:left w:val="nil"/>
        <w:bottom w:val="nil"/>
        <w:right w:val="nil"/>
        <w:between w:val="nil"/>
      </w:pBdr>
      <w:spacing w:after="6" w:line="261" w:lineRule="auto"/>
      <w:ind w:left="10" w:right="2"/>
      <w:jc w:val="left"/>
      <w:outlineLvl w:val="1"/>
    </w:pPr>
    <w:rPr>
      <w:b/>
      <w:color w:val="000000"/>
    </w:rPr>
  </w:style>
  <w:style w:type="paragraph" w:styleId="3">
    <w:name w:val="heading 3"/>
    <w:basedOn w:val="normal"/>
    <w:next w:val="normal"/>
    <w:rsid w:val="008100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100E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100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100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00E1"/>
  </w:style>
  <w:style w:type="table" w:customStyle="1" w:styleId="TableNormal">
    <w:name w:val="Table Normal"/>
    <w:rsid w:val="00810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00E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100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100E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100E1"/>
    <w:tblPr>
      <w:tblStyleRowBandSize w:val="1"/>
      <w:tblStyleColBandSize w:val="1"/>
      <w:tblCellMar>
        <w:top w:w="98" w:type="dxa"/>
        <w:left w:w="108" w:type="dxa"/>
        <w:bottom w:w="0" w:type="dxa"/>
        <w:right w:w="43" w:type="dxa"/>
      </w:tblCellMar>
    </w:tblPr>
  </w:style>
  <w:style w:type="table" w:customStyle="1" w:styleId="a7">
    <w:basedOn w:val="TableNormal"/>
    <w:rsid w:val="008100E1"/>
    <w:tblPr>
      <w:tblStyleRowBandSize w:val="1"/>
      <w:tblStyleColBandSize w:val="1"/>
      <w:tblCellMar>
        <w:top w:w="53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100E1"/>
    <w:tblPr>
      <w:tblStyleRowBandSize w:val="1"/>
      <w:tblStyleColBandSize w:val="1"/>
      <w:tblCellMar>
        <w:top w:w="58" w:type="dxa"/>
        <w:left w:w="5" w:type="dxa"/>
        <w:bottom w:w="0" w:type="dxa"/>
        <w:right w:w="46" w:type="dxa"/>
      </w:tblCellMar>
    </w:tblPr>
  </w:style>
  <w:style w:type="table" w:customStyle="1" w:styleId="a9">
    <w:basedOn w:val="TableNormal"/>
    <w:rsid w:val="008100E1"/>
    <w:tblPr>
      <w:tblStyleRowBandSize w:val="1"/>
      <w:tblStyleColBandSize w:val="1"/>
      <w:tblCellMar>
        <w:top w:w="53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1669</Words>
  <Characters>9519</Characters>
  <Application>Microsoft Office Word</Application>
  <DocSecurity>0</DocSecurity>
  <Lines>79</Lines>
  <Paragraphs>22</Paragraphs>
  <ScaleCrop>false</ScaleCrop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2024-09-24T13:54:00Z</dcterms:created>
  <dcterms:modified xsi:type="dcterms:W3CDTF">2024-09-25T16:17:00Z</dcterms:modified>
</cp:coreProperties>
</file>